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78" w:rsidRPr="000B43B4" w:rsidRDefault="008B23A0">
      <w:pPr>
        <w:rPr>
          <w:rFonts w:ascii="Times New Roman" w:eastAsia="宋体" w:hAnsi="Times New Roman" w:cs="Times New Roman"/>
          <w:kern w:val="0"/>
          <w:sz w:val="24"/>
          <w:szCs w:val="24"/>
        </w:rPr>
      </w:pPr>
      <w:r w:rsidRPr="000B43B4">
        <w:rPr>
          <w:rFonts w:ascii="Times New Roman" w:eastAsia="宋体" w:hAnsi="Times New Roman" w:cs="Times New Roman"/>
          <w:kern w:val="0"/>
          <w:sz w:val="24"/>
          <w:szCs w:val="24"/>
        </w:rPr>
        <w:t>证券代码：</w:t>
      </w:r>
      <w:r w:rsidRPr="000B43B4">
        <w:rPr>
          <w:rFonts w:ascii="Times New Roman" w:eastAsia="TimesNewRomanPSMT" w:hAnsi="Times New Roman" w:cs="Times New Roman"/>
          <w:kern w:val="0"/>
          <w:sz w:val="24"/>
          <w:szCs w:val="24"/>
        </w:rPr>
        <w:t xml:space="preserve">688259                                  </w:t>
      </w:r>
      <w:r w:rsidRPr="000B43B4">
        <w:rPr>
          <w:rFonts w:ascii="Times New Roman" w:eastAsia="宋体" w:hAnsi="Times New Roman" w:cs="Times New Roman"/>
          <w:kern w:val="0"/>
          <w:sz w:val="24"/>
          <w:szCs w:val="24"/>
        </w:rPr>
        <w:t>证券简称：创耀科技</w:t>
      </w:r>
    </w:p>
    <w:p w:rsidR="003E565A" w:rsidRPr="00882360" w:rsidRDefault="003E565A" w:rsidP="003E565A">
      <w:pPr>
        <w:jc w:val="center"/>
        <w:rPr>
          <w:rFonts w:ascii="宋体" w:eastAsia="宋体" w:cs="宋体"/>
          <w:b/>
          <w:kern w:val="0"/>
          <w:sz w:val="28"/>
          <w:szCs w:val="24"/>
        </w:rPr>
      </w:pPr>
      <w:r w:rsidRPr="00882360">
        <w:rPr>
          <w:rFonts w:ascii="宋体" w:eastAsia="宋体" w:cs="宋体" w:hint="eastAsia"/>
          <w:b/>
          <w:kern w:val="0"/>
          <w:sz w:val="28"/>
          <w:szCs w:val="24"/>
        </w:rPr>
        <w:t>创耀（苏州）通信科技股份有限公司</w:t>
      </w:r>
    </w:p>
    <w:p w:rsidR="003E565A" w:rsidRPr="00882360" w:rsidRDefault="003E565A" w:rsidP="003E565A">
      <w:pPr>
        <w:jc w:val="center"/>
        <w:rPr>
          <w:rFonts w:ascii="宋体" w:eastAsia="宋体" w:cs="宋体"/>
          <w:b/>
          <w:kern w:val="0"/>
          <w:sz w:val="28"/>
          <w:szCs w:val="24"/>
        </w:rPr>
      </w:pPr>
      <w:r w:rsidRPr="00882360">
        <w:rPr>
          <w:rFonts w:ascii="宋体" w:eastAsia="宋体" w:cs="宋体" w:hint="eastAsia"/>
          <w:b/>
          <w:kern w:val="0"/>
          <w:sz w:val="28"/>
          <w:szCs w:val="24"/>
        </w:rPr>
        <w:t>投资者关系活动记录表</w:t>
      </w:r>
    </w:p>
    <w:tbl>
      <w:tblPr>
        <w:tblStyle w:val="a3"/>
        <w:tblW w:w="0" w:type="auto"/>
        <w:tblLook w:val="04A0" w:firstRow="1" w:lastRow="0" w:firstColumn="1" w:lastColumn="0" w:noHBand="0" w:noVBand="1"/>
      </w:tblPr>
      <w:tblGrid>
        <w:gridCol w:w="1696"/>
        <w:gridCol w:w="6600"/>
      </w:tblGrid>
      <w:tr w:rsidR="003E565A" w:rsidRPr="009C4EAB" w:rsidTr="00017CAB">
        <w:tc>
          <w:tcPr>
            <w:tcW w:w="1696" w:type="dxa"/>
            <w:vAlign w:val="center"/>
          </w:tcPr>
          <w:p w:rsidR="003E565A" w:rsidRPr="009C4EAB" w:rsidRDefault="000C5592" w:rsidP="00017CAB">
            <w:pPr>
              <w:jc w:val="center"/>
              <w:rPr>
                <w:sz w:val="24"/>
                <w:szCs w:val="24"/>
              </w:rPr>
            </w:pPr>
            <w:r w:rsidRPr="000C5592">
              <w:rPr>
                <w:rFonts w:hint="eastAsia"/>
                <w:sz w:val="24"/>
                <w:szCs w:val="24"/>
              </w:rPr>
              <w:t>投资者关系活动类别</w:t>
            </w:r>
          </w:p>
        </w:tc>
        <w:tc>
          <w:tcPr>
            <w:tcW w:w="6600" w:type="dxa"/>
          </w:tcPr>
          <w:tbl>
            <w:tblPr>
              <w:tblW w:w="0" w:type="auto"/>
              <w:tblBorders>
                <w:top w:val="nil"/>
                <w:left w:val="nil"/>
                <w:bottom w:val="nil"/>
                <w:right w:val="nil"/>
              </w:tblBorders>
              <w:tblLook w:val="0000" w:firstRow="0" w:lastRow="0" w:firstColumn="0" w:lastColumn="0" w:noHBand="0" w:noVBand="0"/>
            </w:tblPr>
            <w:tblGrid>
              <w:gridCol w:w="4706"/>
            </w:tblGrid>
            <w:tr w:rsidR="003E565A" w:rsidRPr="009C4EAB">
              <w:trPr>
                <w:trHeight w:val="308"/>
              </w:trPr>
              <w:tc>
                <w:tcPr>
                  <w:tcW w:w="0" w:type="auto"/>
                </w:tcPr>
                <w:p w:rsidR="00EE510A" w:rsidRPr="009C4EAB" w:rsidRDefault="00A54759" w:rsidP="00B861D9">
                  <w:pPr>
                    <w:autoSpaceDE w:val="0"/>
                    <w:autoSpaceDN w:val="0"/>
                    <w:adjustRightInd w:val="0"/>
                    <w:spacing w:line="360" w:lineRule="auto"/>
                    <w:jc w:val="left"/>
                    <w:rPr>
                      <w:rFonts w:ascii="宋体" w:eastAsia="宋体" w:hAnsi="Times New Roman" w:cs="宋体"/>
                      <w:color w:val="000000"/>
                      <w:kern w:val="0"/>
                      <w:sz w:val="24"/>
                      <w:szCs w:val="24"/>
                    </w:rPr>
                  </w:pPr>
                  <w:r>
                    <w:rPr>
                      <w:rFonts w:ascii="Times New Roman"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特定对象调研</w:t>
                  </w:r>
                  <w:r w:rsidR="003E565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3E565A" w:rsidRPr="009C4EAB">
                    <w:rPr>
                      <w:rFonts w:ascii="Times New Roman" w:eastAsia="宋体"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分析师会议</w:t>
                  </w:r>
                  <w:r w:rsidR="003E565A" w:rsidRPr="009C4EAB">
                    <w:rPr>
                      <w:rFonts w:ascii="宋体" w:eastAsia="宋体" w:hAnsi="Times New Roman" w:cs="宋体"/>
                      <w:color w:val="000000"/>
                      <w:kern w:val="0"/>
                      <w:sz w:val="24"/>
                      <w:szCs w:val="24"/>
                    </w:rPr>
                    <w:t xml:space="preserve"> </w:t>
                  </w:r>
                </w:p>
                <w:p w:rsidR="00EE510A" w:rsidRPr="009C4EAB" w:rsidRDefault="003E565A"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媒体采访</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A54759"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业绩说明会</w:t>
                  </w:r>
                  <w:r w:rsidRPr="009C4EAB">
                    <w:rPr>
                      <w:rFonts w:ascii="宋体" w:eastAsia="宋体" w:hAnsi="Times New Roman" w:cs="宋体"/>
                      <w:color w:val="000000"/>
                      <w:kern w:val="0"/>
                      <w:sz w:val="24"/>
                      <w:szCs w:val="24"/>
                    </w:rPr>
                    <w:t xml:space="preserve"> </w:t>
                  </w:r>
                </w:p>
                <w:p w:rsidR="00EE510A" w:rsidRPr="009C4EAB" w:rsidRDefault="003E565A"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新闻发布会</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路演活动</w:t>
                  </w:r>
                  <w:r w:rsidRPr="009C4EAB">
                    <w:rPr>
                      <w:rFonts w:ascii="宋体" w:eastAsia="宋体" w:hAnsi="Times New Roman" w:cs="宋体"/>
                      <w:color w:val="000000"/>
                      <w:kern w:val="0"/>
                      <w:sz w:val="24"/>
                      <w:szCs w:val="24"/>
                    </w:rPr>
                    <w:t xml:space="preserve"> </w:t>
                  </w:r>
                </w:p>
                <w:p w:rsidR="003E565A" w:rsidRPr="009C4EAB" w:rsidRDefault="003E565A" w:rsidP="00AF6441">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现场参观</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AF6441">
                    <w:rPr>
                      <w:rFonts w:ascii="宋体" w:eastAsia="宋体" w:hAnsi="Times New Roman" w:cs="宋体"/>
                      <w:color w:val="000000"/>
                      <w:kern w:val="0"/>
                      <w:sz w:val="24"/>
                      <w:szCs w:val="24"/>
                    </w:rPr>
                    <w:t xml:space="preserve"> </w:t>
                  </w:r>
                  <w:r w:rsidR="00AF6441"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其他（）</w:t>
                  </w:r>
                  <w:r w:rsidRPr="009C4EAB">
                    <w:rPr>
                      <w:rFonts w:ascii="宋体" w:eastAsia="宋体" w:hAnsi="Times New Roman" w:cs="宋体"/>
                      <w:color w:val="000000"/>
                      <w:kern w:val="0"/>
                      <w:sz w:val="24"/>
                      <w:szCs w:val="24"/>
                    </w:rPr>
                    <w:t xml:space="preserve"> </w:t>
                  </w:r>
                </w:p>
              </w:tc>
            </w:tr>
          </w:tbl>
          <w:p w:rsidR="003E565A" w:rsidRPr="009C4EAB" w:rsidRDefault="003E565A" w:rsidP="003E565A">
            <w:pPr>
              <w:jc w:val="center"/>
              <w:rPr>
                <w:sz w:val="24"/>
                <w:szCs w:val="24"/>
              </w:rPr>
            </w:pPr>
          </w:p>
        </w:tc>
      </w:tr>
      <w:tr w:rsidR="003E565A" w:rsidRPr="009C4EAB" w:rsidTr="00017CAB">
        <w:tc>
          <w:tcPr>
            <w:tcW w:w="1696" w:type="dxa"/>
            <w:vAlign w:val="center"/>
          </w:tcPr>
          <w:p w:rsidR="003E565A" w:rsidRPr="009C4EAB" w:rsidRDefault="000C5592" w:rsidP="00017CAB">
            <w:pPr>
              <w:jc w:val="center"/>
              <w:rPr>
                <w:sz w:val="24"/>
                <w:szCs w:val="24"/>
              </w:rPr>
            </w:pPr>
            <w:r>
              <w:rPr>
                <w:sz w:val="24"/>
                <w:szCs w:val="24"/>
              </w:rPr>
              <w:t>参与单位名称</w:t>
            </w:r>
          </w:p>
        </w:tc>
        <w:tc>
          <w:tcPr>
            <w:tcW w:w="6600" w:type="dxa"/>
          </w:tcPr>
          <w:p w:rsidR="00E41FED" w:rsidRPr="00E41FED" w:rsidRDefault="00E41FED" w:rsidP="00E41FED">
            <w:pPr>
              <w:spacing w:line="360" w:lineRule="auto"/>
              <w:rPr>
                <w:sz w:val="24"/>
                <w:szCs w:val="24"/>
              </w:rPr>
            </w:pPr>
            <w:r w:rsidRPr="00E41FED">
              <w:rPr>
                <w:rFonts w:hint="eastAsia"/>
                <w:sz w:val="24"/>
                <w:szCs w:val="24"/>
              </w:rPr>
              <w:t>汇添富基金</w:t>
            </w:r>
          </w:p>
          <w:p w:rsidR="00E41FED" w:rsidRDefault="00E41FED" w:rsidP="00E41FED">
            <w:pPr>
              <w:spacing w:line="360" w:lineRule="auto"/>
              <w:rPr>
                <w:sz w:val="24"/>
                <w:szCs w:val="24"/>
              </w:rPr>
            </w:pPr>
            <w:r w:rsidRPr="00E41FED">
              <w:rPr>
                <w:rFonts w:hint="eastAsia"/>
                <w:sz w:val="24"/>
                <w:szCs w:val="24"/>
              </w:rPr>
              <w:t>德邦证券</w:t>
            </w:r>
          </w:p>
          <w:p w:rsidR="00052A05" w:rsidRDefault="00E41FED" w:rsidP="00E41FED">
            <w:pPr>
              <w:spacing w:line="360" w:lineRule="auto"/>
              <w:rPr>
                <w:sz w:val="24"/>
                <w:szCs w:val="24"/>
              </w:rPr>
            </w:pPr>
            <w:r>
              <w:rPr>
                <w:rFonts w:hint="eastAsia"/>
                <w:sz w:val="24"/>
                <w:szCs w:val="24"/>
              </w:rPr>
              <w:t>信达澳亚</w:t>
            </w:r>
          </w:p>
          <w:p w:rsidR="00E41FED" w:rsidRDefault="00E41FED" w:rsidP="00E41FED">
            <w:pPr>
              <w:spacing w:line="360" w:lineRule="auto"/>
              <w:rPr>
                <w:sz w:val="24"/>
                <w:szCs w:val="24"/>
              </w:rPr>
            </w:pPr>
            <w:r>
              <w:rPr>
                <w:rFonts w:hint="eastAsia"/>
                <w:sz w:val="24"/>
                <w:szCs w:val="24"/>
              </w:rPr>
              <w:t>海通创新</w:t>
            </w:r>
          </w:p>
          <w:p w:rsidR="007F500C" w:rsidRDefault="007F500C" w:rsidP="00E41FED">
            <w:pPr>
              <w:spacing w:line="360" w:lineRule="auto"/>
              <w:rPr>
                <w:sz w:val="24"/>
                <w:szCs w:val="24"/>
              </w:rPr>
            </w:pPr>
            <w:r>
              <w:rPr>
                <w:rFonts w:hint="eastAsia"/>
                <w:sz w:val="24"/>
                <w:szCs w:val="24"/>
              </w:rPr>
              <w:t>国君电子</w:t>
            </w:r>
          </w:p>
          <w:p w:rsidR="00E41FED" w:rsidRDefault="00E41FED" w:rsidP="00E41FED">
            <w:pPr>
              <w:spacing w:line="360" w:lineRule="auto"/>
              <w:rPr>
                <w:sz w:val="24"/>
                <w:szCs w:val="24"/>
              </w:rPr>
            </w:pPr>
            <w:r>
              <w:rPr>
                <w:rFonts w:hint="eastAsia"/>
                <w:sz w:val="24"/>
                <w:szCs w:val="24"/>
              </w:rPr>
              <w:t>永赢基金</w:t>
            </w:r>
          </w:p>
          <w:p w:rsidR="00E41FED" w:rsidRPr="00DC5B00" w:rsidRDefault="00DC2980" w:rsidP="00E41FED">
            <w:pPr>
              <w:spacing w:line="360" w:lineRule="auto"/>
              <w:rPr>
                <w:sz w:val="24"/>
                <w:szCs w:val="24"/>
              </w:rPr>
            </w:pPr>
            <w:r w:rsidRPr="00DC2980">
              <w:rPr>
                <w:rFonts w:hint="eastAsia"/>
                <w:sz w:val="24"/>
                <w:szCs w:val="24"/>
              </w:rPr>
              <w:t>肇万资产</w:t>
            </w:r>
          </w:p>
        </w:tc>
      </w:tr>
      <w:tr w:rsidR="003E565A" w:rsidRPr="009C4EAB" w:rsidTr="00017CAB">
        <w:tc>
          <w:tcPr>
            <w:tcW w:w="1696" w:type="dxa"/>
            <w:vAlign w:val="center"/>
          </w:tcPr>
          <w:p w:rsidR="003E565A" w:rsidRPr="009C4EAB" w:rsidRDefault="000C5592" w:rsidP="00017CAB">
            <w:pPr>
              <w:jc w:val="center"/>
              <w:rPr>
                <w:sz w:val="24"/>
                <w:szCs w:val="24"/>
              </w:rPr>
            </w:pPr>
            <w:r>
              <w:rPr>
                <w:rFonts w:hint="eastAsia"/>
                <w:sz w:val="24"/>
                <w:szCs w:val="24"/>
              </w:rPr>
              <w:t>时间</w:t>
            </w:r>
          </w:p>
        </w:tc>
        <w:tc>
          <w:tcPr>
            <w:tcW w:w="6600" w:type="dxa"/>
          </w:tcPr>
          <w:p w:rsidR="003E565A" w:rsidRPr="009C4EAB" w:rsidRDefault="00A12BD7" w:rsidP="00F81C3D">
            <w:pPr>
              <w:spacing w:line="360" w:lineRule="auto"/>
              <w:jc w:val="left"/>
              <w:rPr>
                <w:sz w:val="24"/>
                <w:szCs w:val="24"/>
              </w:rPr>
            </w:pPr>
            <w:r w:rsidRPr="00D93517">
              <w:rPr>
                <w:rFonts w:hint="eastAsia"/>
                <w:sz w:val="24"/>
                <w:szCs w:val="24"/>
              </w:rPr>
              <w:t>202</w:t>
            </w:r>
            <w:r w:rsidR="00052A05" w:rsidRPr="00D93517">
              <w:rPr>
                <w:sz w:val="24"/>
                <w:szCs w:val="24"/>
              </w:rPr>
              <w:t>3</w:t>
            </w:r>
            <w:r w:rsidRPr="00D93517">
              <w:rPr>
                <w:rFonts w:hint="eastAsia"/>
                <w:sz w:val="24"/>
                <w:szCs w:val="24"/>
              </w:rPr>
              <w:t>年</w:t>
            </w:r>
            <w:r w:rsidR="00F81C3D">
              <w:rPr>
                <w:sz w:val="24"/>
                <w:szCs w:val="24"/>
              </w:rPr>
              <w:t>12</w:t>
            </w:r>
            <w:r w:rsidRPr="00D93517">
              <w:rPr>
                <w:rFonts w:hint="eastAsia"/>
                <w:sz w:val="24"/>
                <w:szCs w:val="24"/>
              </w:rPr>
              <w:t>月</w:t>
            </w:r>
            <w:r w:rsidR="00BA2558">
              <w:rPr>
                <w:rFonts w:hint="eastAsia"/>
                <w:sz w:val="24"/>
                <w:szCs w:val="24"/>
              </w:rPr>
              <w:t>2</w:t>
            </w:r>
            <w:r w:rsidR="00BA2558">
              <w:rPr>
                <w:sz w:val="24"/>
                <w:szCs w:val="24"/>
              </w:rPr>
              <w:t>1</w:t>
            </w:r>
            <w:r w:rsidR="00BA2558">
              <w:rPr>
                <w:rFonts w:hint="eastAsia"/>
                <w:sz w:val="24"/>
                <w:szCs w:val="24"/>
              </w:rPr>
              <w:t>日</w:t>
            </w:r>
          </w:p>
        </w:tc>
      </w:tr>
      <w:tr w:rsidR="003E565A" w:rsidRPr="009C4EAB" w:rsidTr="00017CAB">
        <w:tc>
          <w:tcPr>
            <w:tcW w:w="1696" w:type="dxa"/>
            <w:vAlign w:val="center"/>
          </w:tcPr>
          <w:p w:rsidR="003E565A" w:rsidRPr="009C4EAB" w:rsidRDefault="000C5592" w:rsidP="00017CAB">
            <w:pPr>
              <w:jc w:val="center"/>
              <w:rPr>
                <w:sz w:val="24"/>
                <w:szCs w:val="24"/>
              </w:rPr>
            </w:pPr>
            <w:r>
              <w:rPr>
                <w:rFonts w:hint="eastAsia"/>
                <w:sz w:val="24"/>
                <w:szCs w:val="24"/>
              </w:rPr>
              <w:t>地点</w:t>
            </w:r>
          </w:p>
        </w:tc>
        <w:tc>
          <w:tcPr>
            <w:tcW w:w="6600" w:type="dxa"/>
          </w:tcPr>
          <w:p w:rsidR="00052A05" w:rsidRPr="009C4EAB" w:rsidRDefault="00396C5D" w:rsidP="00CD32A1">
            <w:pPr>
              <w:spacing w:line="360" w:lineRule="auto"/>
              <w:jc w:val="left"/>
              <w:rPr>
                <w:sz w:val="24"/>
                <w:szCs w:val="24"/>
              </w:rPr>
            </w:pPr>
            <w:r w:rsidRPr="00396C5D">
              <w:rPr>
                <w:rFonts w:hint="eastAsia"/>
                <w:sz w:val="24"/>
                <w:szCs w:val="24"/>
              </w:rPr>
              <w:t>苏州工业园区金鸡湖大道</w:t>
            </w:r>
            <w:r w:rsidRPr="00396C5D">
              <w:rPr>
                <w:rFonts w:hint="eastAsia"/>
                <w:sz w:val="24"/>
                <w:szCs w:val="24"/>
              </w:rPr>
              <w:t>1355</w:t>
            </w:r>
            <w:r w:rsidRPr="00396C5D">
              <w:rPr>
                <w:rFonts w:hint="eastAsia"/>
                <w:sz w:val="24"/>
                <w:szCs w:val="24"/>
              </w:rPr>
              <w:t>号国际科技园</w:t>
            </w:r>
            <w:r w:rsidRPr="00396C5D">
              <w:rPr>
                <w:rFonts w:hint="eastAsia"/>
                <w:sz w:val="24"/>
                <w:szCs w:val="24"/>
              </w:rPr>
              <w:t>1</w:t>
            </w:r>
            <w:r w:rsidRPr="00396C5D">
              <w:rPr>
                <w:rFonts w:hint="eastAsia"/>
                <w:sz w:val="24"/>
                <w:szCs w:val="24"/>
              </w:rPr>
              <w:t>期</w:t>
            </w:r>
            <w:r w:rsidRPr="00396C5D">
              <w:rPr>
                <w:rFonts w:hint="eastAsia"/>
                <w:sz w:val="24"/>
                <w:szCs w:val="24"/>
              </w:rPr>
              <w:t>133</w:t>
            </w:r>
            <w:r w:rsidRPr="00396C5D">
              <w:rPr>
                <w:rFonts w:hint="eastAsia"/>
                <w:sz w:val="24"/>
                <w:szCs w:val="24"/>
              </w:rPr>
              <w:t>单元</w:t>
            </w:r>
          </w:p>
        </w:tc>
      </w:tr>
      <w:tr w:rsidR="004C4EF0" w:rsidRPr="009C4EAB" w:rsidTr="00017CAB">
        <w:tc>
          <w:tcPr>
            <w:tcW w:w="1696" w:type="dxa"/>
            <w:vAlign w:val="center"/>
          </w:tcPr>
          <w:p w:rsidR="004C4EF0" w:rsidRPr="009C4EAB" w:rsidRDefault="004C4EF0" w:rsidP="00017CAB">
            <w:pPr>
              <w:pStyle w:val="Default"/>
              <w:jc w:val="center"/>
            </w:pPr>
            <w:r w:rsidRPr="009C4EAB">
              <w:rPr>
                <w:rFonts w:hint="eastAsia"/>
              </w:rPr>
              <w:t>方式</w:t>
            </w:r>
          </w:p>
        </w:tc>
        <w:tc>
          <w:tcPr>
            <w:tcW w:w="6600" w:type="dxa"/>
          </w:tcPr>
          <w:p w:rsidR="00613329" w:rsidRDefault="00613329" w:rsidP="00613329">
            <w:pPr>
              <w:jc w:val="left"/>
              <w:rPr>
                <w:sz w:val="24"/>
                <w:szCs w:val="24"/>
              </w:rPr>
            </w:pPr>
            <w:r w:rsidRPr="00396C5D">
              <w:rPr>
                <w:rFonts w:hint="eastAsia"/>
                <w:sz w:val="24"/>
                <w:szCs w:val="24"/>
              </w:rPr>
              <w:t>现场会议</w:t>
            </w:r>
          </w:p>
          <w:p w:rsidR="00F333CE" w:rsidRPr="009C4EAB" w:rsidRDefault="00613329" w:rsidP="00613329">
            <w:pPr>
              <w:spacing w:line="360" w:lineRule="auto"/>
              <w:jc w:val="left"/>
              <w:rPr>
                <w:sz w:val="24"/>
                <w:szCs w:val="24"/>
              </w:rPr>
            </w:pPr>
            <w:r>
              <w:rPr>
                <w:rFonts w:hint="eastAsia"/>
                <w:sz w:val="24"/>
                <w:szCs w:val="24"/>
              </w:rPr>
              <w:t>网络会议</w:t>
            </w:r>
          </w:p>
        </w:tc>
      </w:tr>
      <w:tr w:rsidR="003E565A" w:rsidRPr="009C4EAB" w:rsidTr="00017CAB">
        <w:tc>
          <w:tcPr>
            <w:tcW w:w="1696" w:type="dxa"/>
            <w:vAlign w:val="center"/>
          </w:tcPr>
          <w:p w:rsidR="003E565A" w:rsidRPr="009C4EAB" w:rsidRDefault="00EE510A" w:rsidP="00017CAB">
            <w:pPr>
              <w:pStyle w:val="Default"/>
              <w:jc w:val="center"/>
            </w:pPr>
            <w:r w:rsidRPr="009C4EAB">
              <w:rPr>
                <w:rFonts w:hint="eastAsia"/>
              </w:rPr>
              <w:t>公司接待人员名称</w:t>
            </w:r>
          </w:p>
        </w:tc>
        <w:tc>
          <w:tcPr>
            <w:tcW w:w="6600" w:type="dxa"/>
          </w:tcPr>
          <w:p w:rsidR="00FD0FAD" w:rsidRPr="00265597" w:rsidRDefault="00265597" w:rsidP="00D65471">
            <w:pPr>
              <w:pStyle w:val="Default"/>
              <w:spacing w:line="360" w:lineRule="auto"/>
            </w:pPr>
            <w:r w:rsidRPr="009C4EAB">
              <w:rPr>
                <w:rFonts w:hint="eastAsia"/>
              </w:rPr>
              <w:t>董事会秘书：</w:t>
            </w:r>
            <w:r w:rsidR="00052A05">
              <w:rPr>
                <w:rFonts w:hint="eastAsia"/>
              </w:rPr>
              <w:t>占一宇</w:t>
            </w:r>
          </w:p>
        </w:tc>
      </w:tr>
      <w:tr w:rsidR="003E565A" w:rsidRPr="009C4EAB" w:rsidTr="00017CAB">
        <w:tc>
          <w:tcPr>
            <w:tcW w:w="1696" w:type="dxa"/>
            <w:vAlign w:val="center"/>
          </w:tcPr>
          <w:p w:rsidR="003E565A" w:rsidRPr="009C4EAB" w:rsidRDefault="003E565A" w:rsidP="00017CAB">
            <w:pPr>
              <w:pStyle w:val="Default"/>
              <w:jc w:val="center"/>
            </w:pPr>
            <w:r w:rsidRPr="009C4EAB">
              <w:rPr>
                <w:rFonts w:hint="eastAsia"/>
              </w:rPr>
              <w:t>投资者关系活动主要内容介绍</w:t>
            </w:r>
          </w:p>
        </w:tc>
        <w:tc>
          <w:tcPr>
            <w:tcW w:w="6600" w:type="dxa"/>
          </w:tcPr>
          <w:p w:rsidR="00DB053B" w:rsidRPr="00052A05" w:rsidRDefault="00DB053B"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sidR="00052A05">
              <w:rPr>
                <w:rFonts w:ascii="宋体" w:eastAsia="宋体" w:hAnsi="宋体" w:cs="等线"/>
                <w:b/>
                <w:bCs/>
                <w:sz w:val="24"/>
                <w:szCs w:val="24"/>
                <w:lang w:eastAsia="zh-Hans"/>
              </w:rPr>
              <w:t>1</w:t>
            </w:r>
            <w:r w:rsidRPr="00052A05">
              <w:rPr>
                <w:rFonts w:ascii="宋体" w:eastAsia="宋体" w:hAnsi="宋体" w:cs="等线" w:hint="eastAsia"/>
                <w:b/>
                <w:bCs/>
                <w:sz w:val="24"/>
                <w:szCs w:val="24"/>
                <w:lang w:eastAsia="zh-Hans"/>
              </w:rPr>
              <w:t>:</w:t>
            </w:r>
            <w:r w:rsidR="00052A05" w:rsidRPr="00052A05">
              <w:rPr>
                <w:rFonts w:hint="eastAsia"/>
                <w:b/>
              </w:rPr>
              <w:t xml:space="preserve"> </w:t>
            </w:r>
            <w:r w:rsidR="00D65471" w:rsidRPr="00D65471">
              <w:rPr>
                <w:rFonts w:ascii="宋体" w:eastAsia="宋体" w:hAnsi="宋体" w:cs="等线" w:hint="eastAsia"/>
                <w:b/>
                <w:bCs/>
                <w:sz w:val="24"/>
                <w:szCs w:val="24"/>
                <w:lang w:eastAsia="zh-Hans"/>
              </w:rPr>
              <w:t>请教公司到目前</w:t>
            </w:r>
            <w:r w:rsidR="001F74B1">
              <w:rPr>
                <w:rFonts w:ascii="宋体" w:eastAsia="宋体" w:hAnsi="宋体" w:cs="等线" w:hint="eastAsia"/>
                <w:b/>
                <w:bCs/>
                <w:sz w:val="24"/>
                <w:szCs w:val="24"/>
              </w:rPr>
              <w:t>为止</w:t>
            </w:r>
            <w:r w:rsidR="00D65471" w:rsidRPr="00D65471">
              <w:rPr>
                <w:rFonts w:ascii="宋体" w:eastAsia="宋体" w:hAnsi="宋体" w:cs="等线" w:hint="eastAsia"/>
                <w:b/>
                <w:bCs/>
                <w:sz w:val="24"/>
                <w:szCs w:val="24"/>
                <w:lang w:eastAsia="zh-Hans"/>
              </w:rPr>
              <w:t>主要产品线的经营</w:t>
            </w:r>
            <w:r w:rsidR="00E26BAA">
              <w:rPr>
                <w:rFonts w:ascii="宋体" w:eastAsia="宋体" w:hAnsi="宋体" w:cs="等线" w:hint="eastAsia"/>
                <w:b/>
                <w:bCs/>
                <w:sz w:val="24"/>
                <w:szCs w:val="24"/>
              </w:rPr>
              <w:t>情况及长期布局</w:t>
            </w:r>
            <w:r w:rsidRPr="00052A05">
              <w:rPr>
                <w:rFonts w:ascii="宋体" w:eastAsia="宋体" w:hAnsi="宋体" w:cs="等线" w:hint="eastAsia"/>
                <w:b/>
                <w:bCs/>
                <w:sz w:val="24"/>
                <w:szCs w:val="24"/>
                <w:lang w:eastAsia="zh-Hans"/>
              </w:rPr>
              <w:t xml:space="preserve">？ </w:t>
            </w:r>
          </w:p>
          <w:p w:rsidR="001F74B1" w:rsidRDefault="00DB053B" w:rsidP="00CD32A1">
            <w:pPr>
              <w:autoSpaceDE w:val="0"/>
              <w:adjustRightInd w:val="0"/>
              <w:snapToGrid w:val="0"/>
              <w:spacing w:line="360" w:lineRule="auto"/>
              <w:outlineLvl w:val="0"/>
              <w:rPr>
                <w:rFonts w:ascii="宋体" w:eastAsia="宋体" w:hAnsi="宋体"/>
                <w:sz w:val="24"/>
                <w:szCs w:val="24"/>
              </w:rPr>
            </w:pPr>
            <w:r w:rsidRPr="00052A05">
              <w:rPr>
                <w:rFonts w:ascii="宋体" w:eastAsia="宋体" w:hAnsi="宋体" w:cs="等线" w:hint="eastAsia"/>
                <w:b/>
                <w:bCs/>
                <w:sz w:val="24"/>
                <w:szCs w:val="24"/>
                <w:lang w:eastAsia="zh-Hans"/>
              </w:rPr>
              <w:t>A</w:t>
            </w:r>
            <w:r w:rsidR="00052A05">
              <w:rPr>
                <w:rFonts w:ascii="宋体" w:eastAsia="宋体" w:hAnsi="宋体" w:cs="等线"/>
                <w:b/>
                <w:bCs/>
                <w:sz w:val="24"/>
                <w:szCs w:val="24"/>
                <w:lang w:eastAsia="zh-Hans"/>
              </w:rPr>
              <w:t>1</w:t>
            </w:r>
            <w:r w:rsidRPr="00052A05">
              <w:rPr>
                <w:rFonts w:ascii="宋体" w:eastAsia="宋体" w:hAnsi="宋体" w:cs="等线" w:hint="eastAsia"/>
                <w:b/>
                <w:bCs/>
                <w:sz w:val="24"/>
                <w:szCs w:val="24"/>
                <w:lang w:eastAsia="zh-Hans"/>
              </w:rPr>
              <w:t>:</w:t>
            </w:r>
            <w:r w:rsidR="00052A05">
              <w:rPr>
                <w:rFonts w:ascii="宋体" w:eastAsia="宋体" w:hAnsi="宋体" w:cs="等线"/>
                <w:b/>
                <w:bCs/>
                <w:sz w:val="24"/>
                <w:szCs w:val="24"/>
              </w:rPr>
              <w:t xml:space="preserve"> </w:t>
            </w:r>
            <w:r w:rsidR="00216019" w:rsidRPr="009A48E1">
              <w:rPr>
                <w:rFonts w:ascii="宋体" w:eastAsia="宋体" w:hAnsi="宋体" w:cs="等线" w:hint="eastAsia"/>
                <w:bCs/>
                <w:sz w:val="24"/>
                <w:szCs w:val="24"/>
              </w:rPr>
              <w:t>公司目前贡献主要营收的三条产品线分别是</w:t>
            </w:r>
            <w:r w:rsidR="00883D92" w:rsidRPr="009A48E1">
              <w:rPr>
                <w:rFonts w:ascii="宋体" w:eastAsia="宋体" w:hAnsi="宋体" w:cs="等线" w:hint="eastAsia"/>
                <w:bCs/>
                <w:sz w:val="24"/>
                <w:szCs w:val="24"/>
              </w:rPr>
              <w:t>接入网、</w:t>
            </w:r>
            <w:r w:rsidR="00883D92" w:rsidRPr="00052A05">
              <w:rPr>
                <w:rFonts w:ascii="宋体" w:eastAsia="宋体" w:hAnsi="宋体" w:cs="等线" w:hint="eastAsia"/>
                <w:bCs/>
                <w:sz w:val="24"/>
                <w:szCs w:val="24"/>
                <w:lang w:eastAsia="zh-Hans"/>
              </w:rPr>
              <w:t>电力线载波通信、</w:t>
            </w:r>
            <w:r w:rsidR="00883D92">
              <w:rPr>
                <w:rFonts w:ascii="宋体" w:eastAsia="宋体" w:hAnsi="宋体" w:cs="等线" w:hint="eastAsia"/>
                <w:bCs/>
                <w:sz w:val="24"/>
                <w:szCs w:val="24"/>
              </w:rPr>
              <w:t>芯片版图设计</w:t>
            </w:r>
            <w:r w:rsidR="009A48E1">
              <w:rPr>
                <w:rFonts w:ascii="宋体" w:eastAsia="宋体" w:hAnsi="宋体" w:cs="等线" w:hint="eastAsia"/>
                <w:bCs/>
                <w:sz w:val="24"/>
                <w:szCs w:val="24"/>
              </w:rPr>
              <w:t>。从公司已公布的前三季度报告看，</w:t>
            </w:r>
            <w:r w:rsidR="009A48E1" w:rsidRPr="00E67DF6">
              <w:rPr>
                <w:rFonts w:ascii="宋体" w:eastAsia="宋体" w:hAnsi="宋体"/>
                <w:sz w:val="24"/>
                <w:szCs w:val="24"/>
              </w:rPr>
              <w:t>创耀科技前三季度营业收入下降的主要原因是接入网产品线这块的营业收入的贡献有所下降</w:t>
            </w:r>
            <w:r w:rsidR="009A48E1">
              <w:rPr>
                <w:rFonts w:ascii="宋体" w:eastAsia="宋体" w:hAnsi="宋体" w:hint="eastAsia"/>
                <w:sz w:val="24"/>
                <w:szCs w:val="24"/>
              </w:rPr>
              <w:t>。除此以外，</w:t>
            </w:r>
            <w:r w:rsidR="009A48E1" w:rsidRPr="00E67DF6">
              <w:rPr>
                <w:rFonts w:ascii="宋体" w:eastAsia="宋体" w:hAnsi="宋体"/>
                <w:sz w:val="24"/>
                <w:szCs w:val="24"/>
              </w:rPr>
              <w:t>公司电力线通信载波业务线和芯片版图设计业务线的收入同比有所上升。接入网产品线这块的营业收入的贡献有所下降的主要原因是终端客户的整体需求有所下降，以及客户本身自己在上一个周期的备货数量增加带来的其自身的库存压力。净利润单季度以及年</w:t>
            </w:r>
            <w:r w:rsidR="009A48E1" w:rsidRPr="00E67DF6">
              <w:rPr>
                <w:rFonts w:ascii="宋体" w:eastAsia="宋体" w:hAnsi="宋体"/>
                <w:sz w:val="24"/>
                <w:szCs w:val="24"/>
              </w:rPr>
              <w:lastRenderedPageBreak/>
              <w:t>初至报告期下降的主要原因是营业收入下降的同时，除了财务费用之外的期间费用没有同比例下降。</w:t>
            </w:r>
          </w:p>
          <w:p w:rsidR="00DB053B" w:rsidRDefault="001F74B1" w:rsidP="00CD32A1">
            <w:pPr>
              <w:autoSpaceDE w:val="0"/>
              <w:adjustRightInd w:val="0"/>
              <w:snapToGrid w:val="0"/>
              <w:spacing w:line="360" w:lineRule="auto"/>
              <w:outlineLvl w:val="0"/>
              <w:rPr>
                <w:rFonts w:ascii="宋体" w:eastAsia="宋体" w:hAnsi="宋体"/>
                <w:sz w:val="24"/>
                <w:szCs w:val="24"/>
              </w:rPr>
            </w:pPr>
            <w:r>
              <w:rPr>
                <w:rFonts w:ascii="宋体" w:eastAsia="宋体" w:hAnsi="宋体" w:hint="eastAsia"/>
                <w:sz w:val="24"/>
                <w:szCs w:val="24"/>
              </w:rPr>
              <w:t>公司的整体长期战略是将公司打造成平台化的通信芯片设计公司，除了原有的产品线</w:t>
            </w:r>
            <w:r w:rsidR="00A54F82">
              <w:rPr>
                <w:rFonts w:ascii="宋体" w:eastAsia="宋体" w:hAnsi="宋体" w:hint="eastAsia"/>
                <w:sz w:val="24"/>
                <w:szCs w:val="24"/>
              </w:rPr>
              <w:t>方向</w:t>
            </w:r>
            <w:r>
              <w:rPr>
                <w:rFonts w:ascii="宋体" w:eastAsia="宋体" w:hAnsi="宋体" w:hint="eastAsia"/>
                <w:sz w:val="24"/>
                <w:szCs w:val="24"/>
              </w:rPr>
              <w:t>外，</w:t>
            </w:r>
            <w:r w:rsidR="009A48E1" w:rsidRPr="00E67DF6">
              <w:rPr>
                <w:rFonts w:ascii="宋体" w:eastAsia="宋体" w:hAnsi="宋体"/>
                <w:sz w:val="24"/>
                <w:szCs w:val="24"/>
              </w:rPr>
              <w:t>目前公司对于新研发方向的投入一直在进行，</w:t>
            </w:r>
            <w:r>
              <w:rPr>
                <w:rFonts w:ascii="宋体" w:eastAsia="宋体" w:hAnsi="宋体" w:hint="eastAsia"/>
                <w:sz w:val="24"/>
                <w:szCs w:val="24"/>
              </w:rPr>
              <w:t>包含</w:t>
            </w:r>
            <w:r w:rsidR="009A48E1" w:rsidRPr="00E67DF6">
              <w:rPr>
                <w:rFonts w:ascii="宋体" w:eastAsia="宋体" w:hAnsi="宋体"/>
                <w:sz w:val="24"/>
                <w:szCs w:val="24"/>
              </w:rPr>
              <w:t>工业总线</w:t>
            </w:r>
            <w:r>
              <w:rPr>
                <w:rFonts w:ascii="宋体" w:eastAsia="宋体" w:hAnsi="宋体" w:hint="eastAsia"/>
                <w:sz w:val="24"/>
                <w:szCs w:val="24"/>
              </w:rPr>
              <w:t>芯片</w:t>
            </w:r>
            <w:r w:rsidR="009A48E1" w:rsidRPr="00E67DF6">
              <w:rPr>
                <w:rFonts w:ascii="宋体" w:eastAsia="宋体" w:hAnsi="宋体"/>
                <w:sz w:val="24"/>
                <w:szCs w:val="24"/>
              </w:rPr>
              <w:t>、星闪芯片、高精度ADC芯片等</w:t>
            </w:r>
            <w:r>
              <w:rPr>
                <w:rFonts w:ascii="宋体" w:eastAsia="宋体" w:hAnsi="宋体" w:hint="eastAsia"/>
                <w:sz w:val="24"/>
                <w:szCs w:val="24"/>
              </w:rPr>
              <w:t>。</w:t>
            </w:r>
          </w:p>
          <w:p w:rsidR="001F74B1" w:rsidRPr="005544BF" w:rsidRDefault="001F74B1" w:rsidP="00CD32A1">
            <w:pPr>
              <w:autoSpaceDE w:val="0"/>
              <w:adjustRightInd w:val="0"/>
              <w:snapToGrid w:val="0"/>
              <w:spacing w:line="360" w:lineRule="auto"/>
              <w:outlineLvl w:val="0"/>
              <w:rPr>
                <w:rFonts w:ascii="宋体" w:eastAsia="宋体" w:hAnsi="宋体" w:cs="等线"/>
                <w:bCs/>
                <w:sz w:val="24"/>
                <w:szCs w:val="24"/>
                <w:lang w:eastAsia="zh-Hans"/>
              </w:rPr>
            </w:pPr>
          </w:p>
          <w:p w:rsidR="00052A05" w:rsidRP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Pr>
                <w:rFonts w:ascii="宋体" w:eastAsia="宋体" w:hAnsi="宋体" w:cs="等线"/>
                <w:b/>
                <w:bCs/>
                <w:sz w:val="24"/>
                <w:szCs w:val="24"/>
                <w:lang w:eastAsia="zh-Hans"/>
              </w:rPr>
              <w:t>2</w:t>
            </w:r>
            <w:r w:rsidRPr="00052A05">
              <w:rPr>
                <w:rFonts w:ascii="宋体" w:eastAsia="宋体" w:hAnsi="宋体" w:cs="等线" w:hint="eastAsia"/>
                <w:b/>
                <w:bCs/>
                <w:sz w:val="24"/>
                <w:szCs w:val="24"/>
                <w:lang w:eastAsia="zh-Hans"/>
              </w:rPr>
              <w:t>:</w:t>
            </w:r>
            <w:r w:rsidRPr="001F74B1">
              <w:rPr>
                <w:rFonts w:ascii="宋体" w:eastAsia="宋体" w:hAnsi="宋体" w:cs="等线" w:hint="eastAsia"/>
                <w:b/>
                <w:bCs/>
                <w:sz w:val="24"/>
                <w:szCs w:val="24"/>
              </w:rPr>
              <w:t xml:space="preserve"> </w:t>
            </w:r>
            <w:r w:rsidR="001F74B1" w:rsidRPr="001F74B1">
              <w:rPr>
                <w:rFonts w:ascii="宋体" w:eastAsia="宋体" w:hAnsi="宋体" w:cs="等线" w:hint="eastAsia"/>
                <w:b/>
                <w:bCs/>
                <w:sz w:val="24"/>
                <w:szCs w:val="24"/>
              </w:rPr>
              <w:t>今年来整体的芯片行业招人的难度</w:t>
            </w:r>
            <w:r w:rsidR="00E56E92">
              <w:rPr>
                <w:rFonts w:ascii="宋体" w:eastAsia="宋体" w:hAnsi="宋体" w:cs="等线" w:hint="eastAsia"/>
                <w:b/>
                <w:bCs/>
                <w:sz w:val="24"/>
                <w:szCs w:val="24"/>
              </w:rPr>
              <w:t>是否</w:t>
            </w:r>
            <w:r w:rsidR="001F74B1" w:rsidRPr="001F74B1">
              <w:rPr>
                <w:rFonts w:ascii="宋体" w:eastAsia="宋体" w:hAnsi="宋体" w:cs="等线" w:hint="eastAsia"/>
                <w:b/>
                <w:bCs/>
                <w:sz w:val="24"/>
                <w:szCs w:val="24"/>
              </w:rPr>
              <w:t>有所下降，</w:t>
            </w:r>
            <w:r w:rsidR="001F74B1">
              <w:rPr>
                <w:rFonts w:ascii="宋体" w:eastAsia="宋体" w:hAnsi="宋体" w:cs="等线" w:hint="eastAsia"/>
                <w:b/>
                <w:bCs/>
                <w:sz w:val="24"/>
                <w:szCs w:val="24"/>
              </w:rPr>
              <w:t>芯片</w:t>
            </w:r>
            <w:r w:rsidR="001F74B1">
              <w:rPr>
                <w:rFonts w:ascii="宋体" w:eastAsia="宋体" w:hAnsi="宋体" w:cs="等线" w:hint="eastAsia"/>
                <w:b/>
                <w:bCs/>
                <w:sz w:val="24"/>
                <w:szCs w:val="24"/>
                <w:lang w:eastAsia="zh-Hans"/>
              </w:rPr>
              <w:t>版图设计板块</w:t>
            </w:r>
            <w:r w:rsidR="001F74B1">
              <w:rPr>
                <w:rFonts w:ascii="宋体" w:eastAsia="宋体" w:hAnsi="宋体" w:cs="等线" w:hint="eastAsia"/>
                <w:b/>
                <w:bCs/>
                <w:sz w:val="24"/>
                <w:szCs w:val="24"/>
              </w:rPr>
              <w:t>有没有扩张的打算</w:t>
            </w:r>
            <w:r w:rsidRPr="00052A05">
              <w:rPr>
                <w:rFonts w:ascii="宋体" w:eastAsia="宋体" w:hAnsi="宋体" w:cs="等线" w:hint="eastAsia"/>
                <w:b/>
                <w:bCs/>
                <w:sz w:val="24"/>
                <w:szCs w:val="24"/>
                <w:lang w:eastAsia="zh-Hans"/>
              </w:rPr>
              <w:t>？</w:t>
            </w:r>
          </w:p>
          <w:p w:rsidR="00DB053B"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2</w:t>
            </w:r>
            <w:r w:rsidRPr="00274BE5">
              <w:rPr>
                <w:rFonts w:ascii="宋体" w:eastAsia="宋体" w:hAnsi="宋体" w:cs="等线" w:hint="eastAsia"/>
                <w:bCs/>
                <w:sz w:val="24"/>
                <w:szCs w:val="24"/>
                <w:lang w:eastAsia="zh-Hans"/>
              </w:rPr>
              <w:t xml:space="preserve">: </w:t>
            </w:r>
            <w:r w:rsidR="00274BE5" w:rsidRPr="00274BE5">
              <w:rPr>
                <w:rFonts w:ascii="宋体" w:eastAsia="宋体" w:hAnsi="宋体" w:cs="等线" w:hint="eastAsia"/>
                <w:bCs/>
                <w:sz w:val="24"/>
                <w:szCs w:val="24"/>
                <w:lang w:eastAsia="zh-Hans"/>
              </w:rPr>
              <w:t>公司产品线的布局整体</w:t>
            </w:r>
            <w:r w:rsidR="003F32B6">
              <w:rPr>
                <w:rFonts w:ascii="宋体" w:eastAsia="宋体" w:hAnsi="宋体" w:cs="等线" w:hint="eastAsia"/>
                <w:bCs/>
                <w:sz w:val="24"/>
                <w:szCs w:val="24"/>
              </w:rPr>
              <w:t>会考虑的较为长远，以稳健经营和长期发展为目标，芯片版图设计的业务需要依托于半导体设计行业的健康发展</w:t>
            </w:r>
            <w:r w:rsidR="00DD36E4">
              <w:rPr>
                <w:rFonts w:ascii="宋体" w:eastAsia="宋体" w:hAnsi="宋体" w:cs="等线" w:hint="eastAsia"/>
                <w:bCs/>
                <w:sz w:val="24"/>
                <w:szCs w:val="24"/>
              </w:rPr>
              <w:t>，</w:t>
            </w:r>
            <w:r w:rsidR="00DD36E4" w:rsidRPr="00DD36E4">
              <w:rPr>
                <w:rFonts w:ascii="宋体" w:eastAsia="宋体" w:hAnsi="宋体" w:cs="等线" w:hint="eastAsia"/>
                <w:bCs/>
                <w:sz w:val="24"/>
                <w:szCs w:val="24"/>
              </w:rPr>
              <w:t>目前来看芯片行业</w:t>
            </w:r>
            <w:r w:rsidR="00DD36E4">
              <w:rPr>
                <w:rFonts w:ascii="宋体" w:eastAsia="宋体" w:hAnsi="宋体" w:cs="等线" w:hint="eastAsia"/>
                <w:bCs/>
                <w:sz w:val="24"/>
                <w:szCs w:val="24"/>
              </w:rPr>
              <w:t>招人难度有所缓和但经验丰富、能力满足高难度芯片的工程师依然紧缺</w:t>
            </w:r>
            <w:r w:rsidR="003F32B6">
              <w:rPr>
                <w:rFonts w:ascii="宋体" w:eastAsia="宋体" w:hAnsi="宋体" w:cs="等线" w:hint="eastAsia"/>
                <w:bCs/>
                <w:sz w:val="24"/>
                <w:szCs w:val="24"/>
              </w:rPr>
              <w:t>。</w:t>
            </w:r>
            <w:r w:rsidRPr="00052A05">
              <w:rPr>
                <w:rFonts w:ascii="宋体" w:eastAsia="宋体" w:hAnsi="宋体" w:cs="等线" w:hint="eastAsia"/>
                <w:bCs/>
                <w:sz w:val="24"/>
                <w:szCs w:val="24"/>
                <w:lang w:eastAsia="zh-Hans"/>
              </w:rPr>
              <w:t>目前看</w:t>
            </w:r>
            <w:r w:rsidR="003F32B6" w:rsidRPr="003F32B6">
              <w:rPr>
                <w:rFonts w:ascii="宋体" w:eastAsia="宋体" w:hAnsi="宋体" w:cs="等线" w:hint="eastAsia"/>
                <w:bCs/>
                <w:sz w:val="24"/>
                <w:szCs w:val="24"/>
                <w:lang w:eastAsia="zh-Hans"/>
              </w:rPr>
              <w:t>芯片版图设计板块</w:t>
            </w:r>
            <w:r w:rsidRPr="00052A05">
              <w:rPr>
                <w:rFonts w:ascii="宋体" w:eastAsia="宋体" w:hAnsi="宋体" w:cs="等线" w:hint="eastAsia"/>
                <w:bCs/>
                <w:sz w:val="24"/>
                <w:szCs w:val="24"/>
                <w:lang w:eastAsia="zh-Hans"/>
              </w:rPr>
              <w:t>整体需求平稳，</w:t>
            </w:r>
            <w:r w:rsidR="003B75AA" w:rsidRPr="003F32B6">
              <w:rPr>
                <w:rFonts w:ascii="宋体" w:eastAsia="宋体" w:hAnsi="宋体" w:cs="等线" w:hint="eastAsia"/>
                <w:bCs/>
                <w:sz w:val="24"/>
                <w:szCs w:val="24"/>
                <w:lang w:eastAsia="zh-Hans"/>
              </w:rPr>
              <w:t>芯片版图设计</w:t>
            </w:r>
            <w:r w:rsidR="003B75AA">
              <w:rPr>
                <w:rFonts w:ascii="宋体" w:eastAsia="宋体" w:hAnsi="宋体" w:cs="等线" w:hint="eastAsia"/>
                <w:bCs/>
                <w:sz w:val="24"/>
                <w:szCs w:val="24"/>
              </w:rPr>
              <w:t>产品线</w:t>
            </w:r>
            <w:r w:rsidRPr="00052A05">
              <w:rPr>
                <w:rFonts w:ascii="宋体" w:eastAsia="宋体" w:hAnsi="宋体" w:cs="等线" w:hint="eastAsia"/>
                <w:bCs/>
                <w:sz w:val="24"/>
                <w:szCs w:val="24"/>
                <w:lang w:eastAsia="zh-Hans"/>
              </w:rPr>
              <w:t>整体营收利润预计长期处于稳定的状态。芯片版图设计这块儿的业务来源，除了大客户外，我们也在积极主动的跟国内一些头部的半导体设计公司进行合作，另外就是服务公司内部的芯片流片需求以及公司投资的初创公司的流片需求。</w:t>
            </w:r>
          </w:p>
          <w:p w:rsid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p>
          <w:p w:rsidR="00052A05" w:rsidRP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Pr>
                <w:rFonts w:ascii="宋体" w:eastAsia="宋体" w:hAnsi="宋体" w:cs="等线"/>
                <w:b/>
                <w:bCs/>
                <w:sz w:val="24"/>
                <w:szCs w:val="24"/>
                <w:lang w:eastAsia="zh-Hans"/>
              </w:rPr>
              <w:t>3</w:t>
            </w:r>
            <w:r w:rsidRPr="00052A05">
              <w:rPr>
                <w:rFonts w:ascii="宋体" w:eastAsia="宋体" w:hAnsi="宋体" w:cs="等线" w:hint="eastAsia"/>
                <w:b/>
                <w:bCs/>
                <w:sz w:val="24"/>
                <w:szCs w:val="24"/>
                <w:lang w:eastAsia="zh-Hans"/>
              </w:rPr>
              <w:t>:公司</w:t>
            </w:r>
            <w:r w:rsidR="00DB3AEE">
              <w:rPr>
                <w:rFonts w:ascii="宋体" w:eastAsia="宋体" w:hAnsi="宋体" w:cs="等线" w:hint="eastAsia"/>
                <w:b/>
                <w:bCs/>
                <w:sz w:val="24"/>
                <w:szCs w:val="24"/>
              </w:rPr>
              <w:t>通信芯片应用的主要场景是哪些，目前看整体的趋势变化是怎样</w:t>
            </w:r>
            <w:r w:rsidRPr="00052A05">
              <w:rPr>
                <w:rFonts w:ascii="宋体" w:eastAsia="宋体" w:hAnsi="宋体" w:cs="等线" w:hint="eastAsia"/>
                <w:b/>
                <w:bCs/>
                <w:sz w:val="24"/>
                <w:szCs w:val="24"/>
                <w:lang w:eastAsia="zh-Hans"/>
              </w:rPr>
              <w:t>？</w:t>
            </w:r>
          </w:p>
          <w:p w:rsid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3</w:t>
            </w:r>
            <w:r w:rsidRPr="00052A05">
              <w:rPr>
                <w:rFonts w:ascii="宋体" w:eastAsia="宋体" w:hAnsi="宋体" w:cs="等线" w:hint="eastAsia"/>
                <w:b/>
                <w:bCs/>
                <w:sz w:val="24"/>
                <w:szCs w:val="24"/>
                <w:lang w:eastAsia="zh-Hans"/>
              </w:rPr>
              <w:t>:</w:t>
            </w:r>
            <w:r>
              <w:rPr>
                <w:rFonts w:hint="eastAsia"/>
              </w:rPr>
              <w:t xml:space="preserve"> </w:t>
            </w:r>
            <w:r w:rsidR="00C32394" w:rsidRPr="00C32394">
              <w:rPr>
                <w:rFonts w:ascii="宋体" w:eastAsia="宋体" w:hAnsi="宋体" w:cs="等线" w:hint="eastAsia"/>
                <w:bCs/>
                <w:sz w:val="24"/>
                <w:szCs w:val="24"/>
                <w:lang w:eastAsia="zh-Hans"/>
              </w:rPr>
              <w:t>公司通信芯片应用的主要场景有家庭终端、智慧能源、</w:t>
            </w:r>
            <w:bookmarkStart w:id="0" w:name="_GoBack"/>
            <w:bookmarkEnd w:id="0"/>
            <w:r w:rsidR="00756AF3">
              <w:rPr>
                <w:rFonts w:ascii="宋体" w:eastAsia="宋体" w:hAnsi="宋体" w:cs="等线" w:hint="eastAsia"/>
                <w:bCs/>
                <w:sz w:val="24"/>
                <w:szCs w:val="24"/>
              </w:rPr>
              <w:t>智能</w:t>
            </w:r>
            <w:r w:rsidR="00C32394" w:rsidRPr="00C32394">
              <w:rPr>
                <w:rFonts w:ascii="宋体" w:eastAsia="宋体" w:hAnsi="宋体" w:cs="等线" w:hint="eastAsia"/>
                <w:bCs/>
                <w:sz w:val="24"/>
                <w:szCs w:val="24"/>
                <w:lang w:eastAsia="zh-Hans"/>
              </w:rPr>
              <w:t>终端、工业总线通信等</w:t>
            </w:r>
            <w:r w:rsidRPr="00052A05">
              <w:rPr>
                <w:rFonts w:ascii="宋体" w:eastAsia="宋体" w:hAnsi="宋体" w:cs="等线" w:hint="eastAsia"/>
                <w:bCs/>
                <w:sz w:val="24"/>
                <w:szCs w:val="24"/>
                <w:lang w:eastAsia="zh-Hans"/>
              </w:rPr>
              <w:t>。其中，电力线载波通信的下游需求主要来自于国网、南网通信模块招标，目前</w:t>
            </w:r>
            <w:r w:rsidR="00B12603">
              <w:rPr>
                <w:rFonts w:ascii="宋体" w:eastAsia="宋体" w:hAnsi="宋体" w:cs="等线" w:hint="eastAsia"/>
                <w:bCs/>
                <w:sz w:val="24"/>
                <w:szCs w:val="24"/>
              </w:rPr>
              <w:t>已全面由</w:t>
            </w:r>
            <w:r w:rsidRPr="00052A05">
              <w:rPr>
                <w:rFonts w:ascii="宋体" w:eastAsia="宋体" w:hAnsi="宋体" w:cs="等线" w:hint="eastAsia"/>
                <w:bCs/>
                <w:sz w:val="24"/>
                <w:szCs w:val="24"/>
                <w:lang w:eastAsia="zh-Hans"/>
              </w:rPr>
              <w:t>单模</w:t>
            </w:r>
            <w:r w:rsidR="00B12603">
              <w:rPr>
                <w:rFonts w:ascii="宋体" w:eastAsia="宋体" w:hAnsi="宋体" w:cs="等线" w:hint="eastAsia"/>
                <w:bCs/>
                <w:sz w:val="24"/>
                <w:szCs w:val="24"/>
              </w:rPr>
              <w:t>切换至</w:t>
            </w:r>
            <w:r w:rsidRPr="00052A05">
              <w:rPr>
                <w:rFonts w:ascii="宋体" w:eastAsia="宋体" w:hAnsi="宋体" w:cs="等线" w:hint="eastAsia"/>
                <w:bCs/>
                <w:sz w:val="24"/>
                <w:szCs w:val="24"/>
                <w:lang w:eastAsia="zh-Hans"/>
              </w:rPr>
              <w:t>双模</w:t>
            </w:r>
            <w:r w:rsidR="00B12603">
              <w:rPr>
                <w:rFonts w:ascii="宋体" w:eastAsia="宋体" w:hAnsi="宋体" w:cs="等线" w:hint="eastAsia"/>
                <w:bCs/>
                <w:sz w:val="24"/>
                <w:szCs w:val="24"/>
              </w:rPr>
              <w:t>通讯</w:t>
            </w:r>
            <w:r w:rsidRPr="00052A05">
              <w:rPr>
                <w:rFonts w:ascii="宋体" w:eastAsia="宋体" w:hAnsi="宋体" w:cs="等线" w:hint="eastAsia"/>
                <w:bCs/>
                <w:sz w:val="24"/>
                <w:szCs w:val="24"/>
                <w:lang w:eastAsia="zh-Hans"/>
              </w:rPr>
              <w:t>。接入网的铜线接入的</w:t>
            </w:r>
            <w:r w:rsidR="00B12603">
              <w:rPr>
                <w:rFonts w:ascii="宋体" w:eastAsia="宋体" w:hAnsi="宋体" w:cs="等线" w:hint="eastAsia"/>
                <w:bCs/>
                <w:sz w:val="24"/>
                <w:szCs w:val="24"/>
              </w:rPr>
              <w:t>终端</w:t>
            </w:r>
            <w:r w:rsidRPr="00052A05">
              <w:rPr>
                <w:rFonts w:ascii="宋体" w:eastAsia="宋体" w:hAnsi="宋体" w:cs="等线" w:hint="eastAsia"/>
                <w:bCs/>
                <w:sz w:val="24"/>
                <w:szCs w:val="24"/>
                <w:lang w:eastAsia="zh-Hans"/>
              </w:rPr>
              <w:t>市场，是全球范围内目前还使用铜线接入的一些国家和地区的升级和替代需求，比如欧洲、非洲、中东东南亚的部分地区。高速工业总线用于工业机器人及伺服电机驱动及自动化生产线及分布式现场IO模块，客户也主要是一些做工控领域的下游的一些公司的相关工业</w:t>
            </w:r>
            <w:r w:rsidRPr="00052A05">
              <w:rPr>
                <w:rFonts w:ascii="宋体" w:eastAsia="宋体" w:hAnsi="宋体" w:cs="等线" w:hint="eastAsia"/>
                <w:bCs/>
                <w:sz w:val="24"/>
                <w:szCs w:val="24"/>
                <w:lang w:eastAsia="zh-Hans"/>
              </w:rPr>
              <w:lastRenderedPageBreak/>
              <w:t>总线芯片的国产替代需求。短距无线的芯片领域，公司星闪芯片的潜在客户主要是一些IoT的产品的厂商，比如无线的鼠标、键盘、穿戴设备，还有一些车载的，包括终端的车厂、智能座舱的一些生产厂家。</w:t>
            </w:r>
          </w:p>
          <w:p w:rsid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p>
          <w:p w:rsidR="00052A05" w:rsidRP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Pr>
                <w:rFonts w:ascii="宋体" w:eastAsia="宋体" w:hAnsi="宋体" w:cs="等线"/>
                <w:b/>
                <w:bCs/>
                <w:sz w:val="24"/>
                <w:szCs w:val="24"/>
                <w:lang w:eastAsia="zh-Hans"/>
              </w:rPr>
              <w:t>4</w:t>
            </w:r>
            <w:r w:rsidRPr="00052A05">
              <w:rPr>
                <w:rFonts w:ascii="宋体" w:eastAsia="宋体" w:hAnsi="宋体" w:cs="等线" w:hint="eastAsia"/>
                <w:b/>
                <w:bCs/>
                <w:sz w:val="24"/>
                <w:szCs w:val="24"/>
                <w:lang w:eastAsia="zh-Hans"/>
              </w:rPr>
              <w:t>:</w:t>
            </w:r>
            <w:r w:rsidRPr="00052A05">
              <w:rPr>
                <w:rFonts w:hint="eastAsia"/>
                <w:b/>
              </w:rPr>
              <w:t xml:space="preserve"> </w:t>
            </w:r>
            <w:r w:rsidR="008A40A5">
              <w:rPr>
                <w:rFonts w:ascii="宋体" w:eastAsia="宋体" w:hAnsi="宋体" w:cs="等线" w:hint="eastAsia"/>
                <w:b/>
                <w:bCs/>
                <w:sz w:val="24"/>
                <w:szCs w:val="24"/>
                <w:lang w:eastAsia="zh-Hans"/>
              </w:rPr>
              <w:t>请问电力双模芯片</w:t>
            </w:r>
            <w:r w:rsidR="008A40A5">
              <w:rPr>
                <w:rFonts w:ascii="宋体" w:eastAsia="宋体" w:hAnsi="宋体" w:cs="等线" w:hint="eastAsia"/>
                <w:b/>
                <w:bCs/>
                <w:sz w:val="24"/>
                <w:szCs w:val="24"/>
              </w:rPr>
              <w:t>第四季度出货情况如何</w:t>
            </w:r>
            <w:r w:rsidRPr="00052A05">
              <w:rPr>
                <w:rFonts w:ascii="宋体" w:eastAsia="宋体" w:hAnsi="宋体" w:cs="等线" w:hint="eastAsia"/>
                <w:b/>
                <w:bCs/>
                <w:sz w:val="24"/>
                <w:szCs w:val="24"/>
                <w:lang w:eastAsia="zh-Hans"/>
              </w:rPr>
              <w:t>？</w:t>
            </w:r>
          </w:p>
          <w:p w:rsidR="00052A05" w:rsidRPr="00DB053B"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4</w:t>
            </w:r>
            <w:r w:rsidRPr="00052A05">
              <w:rPr>
                <w:rFonts w:ascii="宋体" w:eastAsia="宋体" w:hAnsi="宋体" w:cs="等线" w:hint="eastAsia"/>
                <w:b/>
                <w:bCs/>
                <w:sz w:val="24"/>
                <w:szCs w:val="24"/>
                <w:lang w:eastAsia="zh-Hans"/>
              </w:rPr>
              <w:t>:</w:t>
            </w:r>
            <w:r>
              <w:rPr>
                <w:rFonts w:hint="eastAsia"/>
              </w:rPr>
              <w:t xml:space="preserve"> </w:t>
            </w:r>
            <w:r w:rsidR="00A83D6E" w:rsidRPr="00A83D6E">
              <w:rPr>
                <w:rFonts w:ascii="宋体" w:eastAsia="宋体" w:hAnsi="宋体" w:cs="等线" w:hint="eastAsia"/>
                <w:bCs/>
                <w:sz w:val="24"/>
                <w:szCs w:val="24"/>
                <w:lang w:eastAsia="zh-Hans"/>
              </w:rPr>
              <w:t>双模芯片第四季度出货与预期基本一致。</w:t>
            </w:r>
            <w:r w:rsidRPr="00052A05">
              <w:rPr>
                <w:rFonts w:ascii="宋体" w:eastAsia="宋体" w:hAnsi="宋体" w:cs="等线" w:hint="eastAsia"/>
                <w:bCs/>
                <w:sz w:val="24"/>
                <w:szCs w:val="24"/>
                <w:lang w:eastAsia="zh-Hans"/>
              </w:rPr>
              <w:t>公司2023年开始，所有面向国网供应商的出货都切换到双模芯片。2023年第一季度由于处于切换周期，导致</w:t>
            </w:r>
            <w:r w:rsidR="0038711B" w:rsidRPr="00052A05">
              <w:rPr>
                <w:rFonts w:ascii="宋体" w:eastAsia="宋体" w:hAnsi="宋体" w:cs="等线" w:hint="eastAsia"/>
                <w:bCs/>
                <w:sz w:val="24"/>
                <w:szCs w:val="24"/>
                <w:lang w:eastAsia="zh-Hans"/>
              </w:rPr>
              <w:t>电力线载波通信</w:t>
            </w:r>
            <w:r w:rsidR="0038711B">
              <w:rPr>
                <w:rFonts w:ascii="宋体" w:eastAsia="宋体" w:hAnsi="宋体" w:cs="等线" w:hint="eastAsia"/>
                <w:bCs/>
                <w:sz w:val="24"/>
                <w:szCs w:val="24"/>
              </w:rPr>
              <w:t>产品线</w:t>
            </w:r>
            <w:r w:rsidRPr="00052A05">
              <w:rPr>
                <w:rFonts w:ascii="宋体" w:eastAsia="宋体" w:hAnsi="宋体" w:cs="等线" w:hint="eastAsia"/>
                <w:bCs/>
                <w:sz w:val="24"/>
                <w:szCs w:val="24"/>
                <w:lang w:eastAsia="zh-Hans"/>
              </w:rPr>
              <w:t>营业收入和利润有所下降，进入二</w:t>
            </w:r>
            <w:r w:rsidR="00A663E5">
              <w:rPr>
                <w:rFonts w:ascii="宋体" w:eastAsia="宋体" w:hAnsi="宋体" w:cs="等线" w:hint="eastAsia"/>
                <w:bCs/>
                <w:sz w:val="24"/>
                <w:szCs w:val="24"/>
                <w:lang w:eastAsia="zh-Hans"/>
              </w:rPr>
              <w:t>、三</w:t>
            </w:r>
            <w:r w:rsidRPr="00052A05">
              <w:rPr>
                <w:rFonts w:ascii="宋体" w:eastAsia="宋体" w:hAnsi="宋体" w:cs="等线" w:hint="eastAsia"/>
                <w:bCs/>
                <w:sz w:val="24"/>
                <w:szCs w:val="24"/>
                <w:lang w:eastAsia="zh-Hans"/>
              </w:rPr>
              <w:t>季度全面恢复</w:t>
            </w:r>
            <w:r w:rsidR="0001084A">
              <w:rPr>
                <w:rFonts w:ascii="宋体" w:eastAsia="宋体" w:hAnsi="宋体" w:cs="等线" w:hint="eastAsia"/>
                <w:bCs/>
                <w:sz w:val="24"/>
                <w:szCs w:val="24"/>
                <w:lang w:eastAsia="zh-Hans"/>
              </w:rPr>
              <w:t>，同比实现增长</w:t>
            </w:r>
            <w:r w:rsidRPr="00052A05">
              <w:rPr>
                <w:rFonts w:ascii="宋体" w:eastAsia="宋体" w:hAnsi="宋体" w:cs="等线" w:hint="eastAsia"/>
                <w:bCs/>
                <w:sz w:val="24"/>
                <w:szCs w:val="24"/>
                <w:lang w:eastAsia="zh-Hans"/>
              </w:rPr>
              <w:t>，</w:t>
            </w:r>
            <w:r w:rsidR="00A663E5">
              <w:rPr>
                <w:rFonts w:ascii="宋体" w:eastAsia="宋体" w:hAnsi="宋体" w:cs="等线" w:hint="eastAsia"/>
                <w:bCs/>
                <w:sz w:val="24"/>
                <w:szCs w:val="24"/>
                <w:lang w:eastAsia="zh-Hans"/>
              </w:rPr>
              <w:t>与预期基本一致</w:t>
            </w:r>
            <w:r w:rsidRPr="00052A05">
              <w:rPr>
                <w:rFonts w:ascii="宋体" w:eastAsia="宋体" w:hAnsi="宋体" w:cs="等线" w:hint="eastAsia"/>
                <w:bCs/>
                <w:sz w:val="24"/>
                <w:szCs w:val="24"/>
                <w:lang w:eastAsia="zh-Hans"/>
              </w:rPr>
              <w:t>。</w:t>
            </w:r>
            <w:r w:rsidR="001974C7" w:rsidRPr="001974C7">
              <w:rPr>
                <w:rFonts w:ascii="宋体" w:eastAsia="宋体" w:hAnsi="宋体" w:cs="等线" w:hint="eastAsia"/>
                <w:bCs/>
                <w:sz w:val="24"/>
                <w:szCs w:val="24"/>
                <w:lang w:eastAsia="zh-Hans"/>
              </w:rPr>
              <w:t>相较单模芯片，</w:t>
            </w:r>
            <w:r w:rsidRPr="00052A05">
              <w:rPr>
                <w:rFonts w:ascii="宋体" w:eastAsia="宋体" w:hAnsi="宋体" w:cs="等线" w:hint="eastAsia"/>
                <w:bCs/>
                <w:sz w:val="24"/>
                <w:szCs w:val="24"/>
                <w:lang w:eastAsia="zh-Hans"/>
              </w:rPr>
              <w:t>每片双模芯片的单片毛利应该会略有提升，叠加服务的客户的家数的增加，</w:t>
            </w:r>
            <w:r w:rsidR="00A663E5">
              <w:rPr>
                <w:rFonts w:ascii="宋体" w:eastAsia="宋体" w:hAnsi="宋体" w:cs="等线" w:hint="eastAsia"/>
                <w:bCs/>
                <w:sz w:val="24"/>
                <w:szCs w:val="24"/>
              </w:rPr>
              <w:t>整体毛利也会有所上升</w:t>
            </w:r>
            <w:r w:rsidRPr="00052A05">
              <w:rPr>
                <w:rFonts w:ascii="宋体" w:eastAsia="宋体" w:hAnsi="宋体" w:cs="等线" w:hint="eastAsia"/>
                <w:bCs/>
                <w:sz w:val="24"/>
                <w:szCs w:val="24"/>
                <w:lang w:eastAsia="zh-Hans"/>
              </w:rPr>
              <w:t>。综合后预计在2023年全年来看电力线载波通信的营收和利润应该有所增长。</w:t>
            </w:r>
          </w:p>
          <w:p w:rsid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p>
          <w:p w:rsidR="00052A05" w:rsidRP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Pr>
                <w:rFonts w:ascii="宋体" w:eastAsia="宋体" w:hAnsi="宋体" w:cs="等线"/>
                <w:b/>
                <w:bCs/>
                <w:sz w:val="24"/>
                <w:szCs w:val="24"/>
                <w:lang w:eastAsia="zh-Hans"/>
              </w:rPr>
              <w:t>5</w:t>
            </w:r>
            <w:r w:rsidRPr="00052A05">
              <w:rPr>
                <w:rFonts w:ascii="宋体" w:eastAsia="宋体" w:hAnsi="宋体" w:cs="等线" w:hint="eastAsia"/>
                <w:b/>
                <w:bCs/>
                <w:sz w:val="24"/>
                <w:szCs w:val="24"/>
                <w:lang w:eastAsia="zh-Hans"/>
              </w:rPr>
              <w:t>:</w:t>
            </w:r>
            <w:r w:rsidRPr="00052A05">
              <w:rPr>
                <w:rFonts w:hint="eastAsia"/>
                <w:b/>
              </w:rPr>
              <w:t xml:space="preserve"> </w:t>
            </w:r>
            <w:r w:rsidRPr="00052A05">
              <w:rPr>
                <w:rFonts w:ascii="宋体" w:eastAsia="宋体" w:hAnsi="宋体" w:cs="等线" w:hint="eastAsia"/>
                <w:b/>
                <w:bCs/>
                <w:sz w:val="24"/>
                <w:szCs w:val="24"/>
                <w:lang w:eastAsia="zh-Hans"/>
              </w:rPr>
              <w:t>请问星闪芯片的</w:t>
            </w:r>
            <w:r w:rsidR="007E0FA9">
              <w:rPr>
                <w:rFonts w:ascii="宋体" w:eastAsia="宋体" w:hAnsi="宋体" w:cs="等线" w:hint="eastAsia"/>
                <w:b/>
                <w:bCs/>
                <w:sz w:val="24"/>
                <w:szCs w:val="24"/>
              </w:rPr>
              <w:t>研发及终端产品进展</w:t>
            </w:r>
            <w:r w:rsidRPr="00052A05">
              <w:rPr>
                <w:rFonts w:ascii="宋体" w:eastAsia="宋体" w:hAnsi="宋体" w:cs="等线" w:hint="eastAsia"/>
                <w:b/>
                <w:bCs/>
                <w:sz w:val="24"/>
                <w:szCs w:val="24"/>
                <w:lang w:eastAsia="zh-Hans"/>
              </w:rPr>
              <w:t>？</w:t>
            </w:r>
          </w:p>
          <w:p w:rsidR="007833A3" w:rsidRPr="000C3B50" w:rsidRDefault="00052A05" w:rsidP="00AE46F4">
            <w:pPr>
              <w:autoSpaceDE w:val="0"/>
              <w:adjustRightInd w:val="0"/>
              <w:snapToGrid w:val="0"/>
              <w:spacing w:line="360" w:lineRule="auto"/>
              <w:outlineLvl w:val="0"/>
              <w:rPr>
                <w:sz w:val="24"/>
                <w:szCs w:val="24"/>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5</w:t>
            </w:r>
            <w:r w:rsidRPr="00052A05">
              <w:rPr>
                <w:rFonts w:ascii="宋体" w:eastAsia="宋体" w:hAnsi="宋体" w:cs="等线" w:hint="eastAsia"/>
                <w:b/>
                <w:bCs/>
                <w:sz w:val="24"/>
                <w:szCs w:val="24"/>
                <w:lang w:eastAsia="zh-Hans"/>
              </w:rPr>
              <w:t>:</w:t>
            </w:r>
            <w:r w:rsidR="00775192" w:rsidRPr="00500E87">
              <w:rPr>
                <w:rFonts w:ascii="宋体" w:eastAsia="宋体" w:hAnsi="宋体" w:cs="等线" w:hint="eastAsia"/>
                <w:bCs/>
                <w:sz w:val="24"/>
                <w:szCs w:val="24"/>
                <w:lang w:eastAsia="zh-Hans"/>
              </w:rPr>
              <w:t xml:space="preserve"> </w:t>
            </w:r>
            <w:r w:rsidR="00500E87" w:rsidRPr="00500E87">
              <w:rPr>
                <w:rFonts w:ascii="宋体" w:eastAsia="宋体" w:hAnsi="宋体" w:cs="等线" w:hint="eastAsia"/>
                <w:bCs/>
                <w:sz w:val="24"/>
                <w:szCs w:val="24"/>
                <w:lang w:eastAsia="zh-Hans"/>
              </w:rPr>
              <w:t>公司</w:t>
            </w:r>
            <w:r w:rsidR="005E30F9">
              <w:rPr>
                <w:rFonts w:ascii="宋体" w:eastAsia="宋体" w:hAnsi="宋体" w:cs="等线" w:hint="eastAsia"/>
                <w:bCs/>
                <w:sz w:val="24"/>
                <w:szCs w:val="24"/>
              </w:rPr>
              <w:t>自2</w:t>
            </w:r>
            <w:r w:rsidR="005E30F9">
              <w:rPr>
                <w:rFonts w:ascii="宋体" w:eastAsia="宋体" w:hAnsi="宋体" w:cs="等线"/>
                <w:bCs/>
                <w:sz w:val="24"/>
                <w:szCs w:val="24"/>
              </w:rPr>
              <w:t>021</w:t>
            </w:r>
            <w:r w:rsidR="005E30F9">
              <w:rPr>
                <w:rFonts w:ascii="宋体" w:eastAsia="宋体" w:hAnsi="宋体" w:cs="等线" w:hint="eastAsia"/>
                <w:bCs/>
                <w:sz w:val="24"/>
                <w:szCs w:val="24"/>
              </w:rPr>
              <w:t>年加入</w:t>
            </w:r>
            <w:r w:rsidR="00AE46F4">
              <w:rPr>
                <w:rFonts w:ascii="宋体" w:eastAsia="宋体" w:hAnsi="宋体" w:cs="等线" w:hint="eastAsia"/>
                <w:bCs/>
                <w:sz w:val="24"/>
                <w:szCs w:val="24"/>
              </w:rPr>
              <w:t>星闪联盟，</w:t>
            </w:r>
            <w:r w:rsidR="00500E87" w:rsidRPr="00500E87">
              <w:rPr>
                <w:rFonts w:ascii="宋体" w:eastAsia="宋体" w:hAnsi="宋体" w:cs="等线" w:hint="eastAsia"/>
                <w:bCs/>
                <w:sz w:val="24"/>
                <w:szCs w:val="24"/>
                <w:lang w:eastAsia="zh-Hans"/>
              </w:rPr>
              <w:t>成为星闪联盟会员</w:t>
            </w:r>
            <w:r w:rsidR="005E30F9">
              <w:rPr>
                <w:rFonts w:ascii="宋体" w:eastAsia="宋体" w:hAnsi="宋体" w:cs="等线" w:hint="eastAsia"/>
                <w:bCs/>
                <w:sz w:val="24"/>
                <w:szCs w:val="24"/>
              </w:rPr>
              <w:t>以来</w:t>
            </w:r>
            <w:r w:rsidR="00500E87" w:rsidRPr="00500E87">
              <w:rPr>
                <w:rFonts w:ascii="宋体" w:eastAsia="宋体" w:hAnsi="宋体" w:cs="等线" w:hint="eastAsia"/>
                <w:bCs/>
                <w:sz w:val="24"/>
                <w:szCs w:val="24"/>
                <w:lang w:eastAsia="zh-Hans"/>
              </w:rPr>
              <w:t>，</w:t>
            </w:r>
            <w:r w:rsidR="006B18F3">
              <w:rPr>
                <w:rFonts w:ascii="宋体" w:eastAsia="宋体" w:hAnsi="宋体" w:cs="等线" w:hint="eastAsia"/>
                <w:bCs/>
                <w:sz w:val="24"/>
                <w:szCs w:val="24"/>
              </w:rPr>
              <w:t>在星闪芯片及其解决方案的开发</w:t>
            </w:r>
            <w:r w:rsidR="00AE46F4">
              <w:rPr>
                <w:rFonts w:ascii="宋体" w:eastAsia="宋体" w:hAnsi="宋体" w:cs="等线" w:hint="eastAsia"/>
                <w:bCs/>
                <w:sz w:val="24"/>
                <w:szCs w:val="24"/>
              </w:rPr>
              <w:t>上一直持续投入</w:t>
            </w:r>
            <w:r w:rsidR="00DE217E">
              <w:rPr>
                <w:rFonts w:ascii="宋体" w:eastAsia="宋体" w:hAnsi="宋体" w:cs="等线" w:hint="eastAsia"/>
                <w:bCs/>
                <w:sz w:val="24"/>
                <w:szCs w:val="24"/>
              </w:rPr>
              <w:t>，</w:t>
            </w:r>
            <w:r w:rsidR="00775192" w:rsidRPr="00775192">
              <w:rPr>
                <w:rFonts w:ascii="宋体" w:eastAsia="宋体" w:hAnsi="宋体" w:cs="等线" w:hint="eastAsia"/>
                <w:bCs/>
                <w:sz w:val="24"/>
                <w:szCs w:val="24"/>
                <w:lang w:eastAsia="zh-Hans"/>
              </w:rPr>
              <w:t>公司星闪芯片处于与客户共同立项开发终端产品方案阶段</w:t>
            </w:r>
            <w:r w:rsidR="00775192">
              <w:rPr>
                <w:rFonts w:ascii="宋体" w:eastAsia="宋体" w:hAnsi="宋体" w:cs="等线" w:hint="eastAsia"/>
                <w:bCs/>
                <w:sz w:val="24"/>
                <w:szCs w:val="24"/>
              </w:rPr>
              <w:t>。</w:t>
            </w:r>
            <w:r w:rsidRPr="00775192">
              <w:rPr>
                <w:rFonts w:ascii="宋体" w:eastAsia="宋体" w:hAnsi="宋体" w:cs="等线" w:hint="eastAsia"/>
                <w:bCs/>
                <w:sz w:val="24"/>
                <w:szCs w:val="24"/>
                <w:lang w:eastAsia="zh-Hans"/>
              </w:rPr>
              <w:t>星闪</w:t>
            </w:r>
            <w:r w:rsidRPr="00052A05">
              <w:rPr>
                <w:rFonts w:ascii="宋体" w:eastAsia="宋体" w:hAnsi="宋体" w:cs="等线" w:hint="eastAsia"/>
                <w:bCs/>
                <w:sz w:val="24"/>
                <w:szCs w:val="24"/>
                <w:lang w:eastAsia="zh-Hans"/>
              </w:rPr>
              <w:t>芯片作为新一代短距无线通信芯片，具备低功耗、高速率、低时延、抗干扰等特点，在</w:t>
            </w:r>
            <w:r w:rsidR="003F32B6" w:rsidRPr="003F32B6">
              <w:rPr>
                <w:rFonts w:ascii="宋体" w:eastAsia="宋体" w:hAnsi="宋体" w:cs="等线" w:hint="eastAsia"/>
                <w:bCs/>
                <w:sz w:val="24"/>
                <w:szCs w:val="24"/>
                <w:lang w:eastAsia="zh-Hans"/>
              </w:rPr>
              <w:t>智能汽车、智能家居、智能终端和智能制造</w:t>
            </w:r>
            <w:r w:rsidRPr="00052A05">
              <w:rPr>
                <w:rFonts w:ascii="宋体" w:eastAsia="宋体" w:hAnsi="宋体" w:cs="等线" w:hint="eastAsia"/>
                <w:bCs/>
                <w:sz w:val="24"/>
                <w:szCs w:val="24"/>
                <w:lang w:eastAsia="zh-Hans"/>
              </w:rPr>
              <w:t>等场景下有着广泛应用潜力</w:t>
            </w:r>
            <w:r w:rsidR="009700C6">
              <w:rPr>
                <w:rFonts w:ascii="宋体" w:eastAsia="宋体" w:hAnsi="宋体" w:cs="等线" w:hint="eastAsia"/>
                <w:bCs/>
                <w:sz w:val="24"/>
                <w:szCs w:val="24"/>
              </w:rPr>
              <w:t>。</w:t>
            </w:r>
            <w:r w:rsidR="00694E11" w:rsidRPr="00694E11">
              <w:rPr>
                <w:rFonts w:ascii="宋体" w:eastAsia="宋体" w:hAnsi="宋体" w:cs="等线" w:hint="eastAsia"/>
                <w:bCs/>
                <w:sz w:val="24"/>
                <w:szCs w:val="24"/>
                <w:lang w:eastAsia="zh-Hans"/>
              </w:rPr>
              <w:t>2023年公司的星闪芯片终端产品依然处于系统集成及解决方案研究开发阶段，预计短期内不会对公司形成直接的收入业绩贡献。</w:t>
            </w:r>
          </w:p>
        </w:tc>
      </w:tr>
    </w:tbl>
    <w:p w:rsidR="00C2252A" w:rsidRDefault="00C2252A" w:rsidP="006F2FE3">
      <w:pPr>
        <w:jc w:val="right"/>
        <w:rPr>
          <w:sz w:val="24"/>
          <w:szCs w:val="24"/>
        </w:rPr>
      </w:pPr>
    </w:p>
    <w:p w:rsidR="00C2252A" w:rsidRDefault="00C2252A" w:rsidP="006F2FE3">
      <w:pPr>
        <w:jc w:val="right"/>
        <w:rPr>
          <w:sz w:val="24"/>
          <w:szCs w:val="24"/>
        </w:rPr>
      </w:pPr>
    </w:p>
    <w:p w:rsidR="003E565A" w:rsidRPr="00BF077D" w:rsidRDefault="006F2FE3" w:rsidP="006F2FE3">
      <w:pPr>
        <w:jc w:val="right"/>
        <w:rPr>
          <w:rFonts w:ascii="宋体" w:eastAsia="宋体" w:hAnsi="宋体"/>
          <w:sz w:val="24"/>
          <w:szCs w:val="24"/>
        </w:rPr>
      </w:pPr>
      <w:r w:rsidRPr="00BF077D">
        <w:rPr>
          <w:rFonts w:ascii="宋体" w:eastAsia="宋体" w:hAnsi="宋体"/>
          <w:sz w:val="24"/>
          <w:szCs w:val="24"/>
        </w:rPr>
        <w:t>日期：</w:t>
      </w:r>
      <w:r w:rsidRPr="00BF077D">
        <w:rPr>
          <w:rFonts w:ascii="宋体" w:eastAsia="宋体" w:hAnsi="宋体" w:hint="eastAsia"/>
          <w:sz w:val="24"/>
          <w:szCs w:val="24"/>
        </w:rPr>
        <w:t>202</w:t>
      </w:r>
      <w:r w:rsidR="00E55BC6" w:rsidRPr="00BF077D">
        <w:rPr>
          <w:rFonts w:ascii="宋体" w:eastAsia="宋体" w:hAnsi="宋体"/>
          <w:sz w:val="24"/>
          <w:szCs w:val="24"/>
        </w:rPr>
        <w:t>3</w:t>
      </w:r>
      <w:r w:rsidRPr="00BF077D">
        <w:rPr>
          <w:rFonts w:ascii="宋体" w:eastAsia="宋体" w:hAnsi="宋体" w:hint="eastAsia"/>
          <w:sz w:val="24"/>
          <w:szCs w:val="24"/>
        </w:rPr>
        <w:t>年</w:t>
      </w:r>
      <w:r w:rsidR="00F81C3D">
        <w:rPr>
          <w:rFonts w:ascii="宋体" w:eastAsia="宋体" w:hAnsi="宋体"/>
          <w:sz w:val="24"/>
          <w:szCs w:val="24"/>
        </w:rPr>
        <w:t>12</w:t>
      </w:r>
      <w:r w:rsidRPr="00BF077D">
        <w:rPr>
          <w:rFonts w:ascii="宋体" w:eastAsia="宋体" w:hAnsi="宋体" w:hint="eastAsia"/>
          <w:sz w:val="24"/>
          <w:szCs w:val="24"/>
        </w:rPr>
        <w:t>月</w:t>
      </w:r>
      <w:r w:rsidR="00F81C3D">
        <w:rPr>
          <w:rFonts w:ascii="宋体" w:eastAsia="宋体" w:hAnsi="宋体"/>
          <w:sz w:val="24"/>
          <w:szCs w:val="24"/>
        </w:rPr>
        <w:t>22</w:t>
      </w:r>
      <w:r w:rsidRPr="00BF077D">
        <w:rPr>
          <w:rFonts w:ascii="宋体" w:eastAsia="宋体" w:hAnsi="宋体" w:hint="eastAsia"/>
          <w:sz w:val="24"/>
          <w:szCs w:val="24"/>
        </w:rPr>
        <w:t>日</w:t>
      </w:r>
    </w:p>
    <w:sectPr w:rsidR="003E565A" w:rsidRPr="00BF0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BD6" w:rsidRDefault="004E7BD6" w:rsidP="00371A70">
      <w:r>
        <w:separator/>
      </w:r>
    </w:p>
  </w:endnote>
  <w:endnote w:type="continuationSeparator" w:id="0">
    <w:p w:rsidR="004E7BD6" w:rsidRDefault="004E7BD6" w:rsidP="003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BD6" w:rsidRDefault="004E7BD6" w:rsidP="00371A70">
      <w:r>
        <w:separator/>
      </w:r>
    </w:p>
  </w:footnote>
  <w:footnote w:type="continuationSeparator" w:id="0">
    <w:p w:rsidR="004E7BD6" w:rsidRDefault="004E7BD6" w:rsidP="0037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E5"/>
    <w:rsid w:val="00004008"/>
    <w:rsid w:val="0001084A"/>
    <w:rsid w:val="00017CAB"/>
    <w:rsid w:val="000232E7"/>
    <w:rsid w:val="00027D26"/>
    <w:rsid w:val="0004673D"/>
    <w:rsid w:val="00051340"/>
    <w:rsid w:val="00051A6C"/>
    <w:rsid w:val="00052A05"/>
    <w:rsid w:val="00056ED4"/>
    <w:rsid w:val="000654FB"/>
    <w:rsid w:val="00092BC4"/>
    <w:rsid w:val="00096DDB"/>
    <w:rsid w:val="000A070F"/>
    <w:rsid w:val="000A3FEB"/>
    <w:rsid w:val="000B43B4"/>
    <w:rsid w:val="000C3B50"/>
    <w:rsid w:val="000C5592"/>
    <w:rsid w:val="000C72F7"/>
    <w:rsid w:val="000D77ED"/>
    <w:rsid w:val="001240EB"/>
    <w:rsid w:val="0012661C"/>
    <w:rsid w:val="00140E11"/>
    <w:rsid w:val="0017056F"/>
    <w:rsid w:val="00171626"/>
    <w:rsid w:val="00171E96"/>
    <w:rsid w:val="00182010"/>
    <w:rsid w:val="001974C7"/>
    <w:rsid w:val="001A305A"/>
    <w:rsid w:val="001C15CE"/>
    <w:rsid w:val="001C1A37"/>
    <w:rsid w:val="001C2CE8"/>
    <w:rsid w:val="001E2E58"/>
    <w:rsid w:val="001E7E3A"/>
    <w:rsid w:val="001F74B1"/>
    <w:rsid w:val="00202231"/>
    <w:rsid w:val="0021005D"/>
    <w:rsid w:val="0021386E"/>
    <w:rsid w:val="00216019"/>
    <w:rsid w:val="00226D6B"/>
    <w:rsid w:val="0025118E"/>
    <w:rsid w:val="00261443"/>
    <w:rsid w:val="00265597"/>
    <w:rsid w:val="00274BE5"/>
    <w:rsid w:val="0028124A"/>
    <w:rsid w:val="0029073B"/>
    <w:rsid w:val="002B7504"/>
    <w:rsid w:val="002B78E5"/>
    <w:rsid w:val="002D537F"/>
    <w:rsid w:val="002D76D6"/>
    <w:rsid w:val="002E0A51"/>
    <w:rsid w:val="002E2478"/>
    <w:rsid w:val="002E5304"/>
    <w:rsid w:val="003151BF"/>
    <w:rsid w:val="003160C0"/>
    <w:rsid w:val="00321037"/>
    <w:rsid w:val="003246D8"/>
    <w:rsid w:val="00346E2C"/>
    <w:rsid w:val="003516F3"/>
    <w:rsid w:val="00362261"/>
    <w:rsid w:val="00371A70"/>
    <w:rsid w:val="00376115"/>
    <w:rsid w:val="0038711B"/>
    <w:rsid w:val="003923A4"/>
    <w:rsid w:val="00396C5D"/>
    <w:rsid w:val="003A4683"/>
    <w:rsid w:val="003B75AA"/>
    <w:rsid w:val="003C14D9"/>
    <w:rsid w:val="003D329A"/>
    <w:rsid w:val="003D7F73"/>
    <w:rsid w:val="003E565A"/>
    <w:rsid w:val="003E7DC0"/>
    <w:rsid w:val="003F32B6"/>
    <w:rsid w:val="0040324F"/>
    <w:rsid w:val="00406AFD"/>
    <w:rsid w:val="004159C2"/>
    <w:rsid w:val="0042716B"/>
    <w:rsid w:val="00434946"/>
    <w:rsid w:val="00475A1B"/>
    <w:rsid w:val="00496C58"/>
    <w:rsid w:val="00497EFB"/>
    <w:rsid w:val="004B27E4"/>
    <w:rsid w:val="004B5BD3"/>
    <w:rsid w:val="004C4EF0"/>
    <w:rsid w:val="004D0D49"/>
    <w:rsid w:val="004E476F"/>
    <w:rsid w:val="004E7BD6"/>
    <w:rsid w:val="004F1D59"/>
    <w:rsid w:val="00500E87"/>
    <w:rsid w:val="00543529"/>
    <w:rsid w:val="005544BF"/>
    <w:rsid w:val="00557CCE"/>
    <w:rsid w:val="005641FE"/>
    <w:rsid w:val="005A678C"/>
    <w:rsid w:val="005E30F9"/>
    <w:rsid w:val="005E633C"/>
    <w:rsid w:val="00610981"/>
    <w:rsid w:val="00612291"/>
    <w:rsid w:val="00613329"/>
    <w:rsid w:val="0063252C"/>
    <w:rsid w:val="00632E58"/>
    <w:rsid w:val="006473DE"/>
    <w:rsid w:val="006555F7"/>
    <w:rsid w:val="00673132"/>
    <w:rsid w:val="006744A1"/>
    <w:rsid w:val="006767AC"/>
    <w:rsid w:val="006808F8"/>
    <w:rsid w:val="00681118"/>
    <w:rsid w:val="00694E11"/>
    <w:rsid w:val="006A340C"/>
    <w:rsid w:val="006B0D3B"/>
    <w:rsid w:val="006B18F3"/>
    <w:rsid w:val="006B670D"/>
    <w:rsid w:val="006C37E8"/>
    <w:rsid w:val="006E49E6"/>
    <w:rsid w:val="006E63C9"/>
    <w:rsid w:val="006E7DEC"/>
    <w:rsid w:val="006F2FE3"/>
    <w:rsid w:val="00710263"/>
    <w:rsid w:val="007123CE"/>
    <w:rsid w:val="007134AC"/>
    <w:rsid w:val="00716299"/>
    <w:rsid w:val="00756AF3"/>
    <w:rsid w:val="00761388"/>
    <w:rsid w:val="00766351"/>
    <w:rsid w:val="00775192"/>
    <w:rsid w:val="007833A3"/>
    <w:rsid w:val="0078671C"/>
    <w:rsid w:val="007A299B"/>
    <w:rsid w:val="007B2593"/>
    <w:rsid w:val="007D42E3"/>
    <w:rsid w:val="007E0FA9"/>
    <w:rsid w:val="007E7AE9"/>
    <w:rsid w:val="007F500C"/>
    <w:rsid w:val="007F7261"/>
    <w:rsid w:val="008142E0"/>
    <w:rsid w:val="0081613F"/>
    <w:rsid w:val="0081657C"/>
    <w:rsid w:val="00821935"/>
    <w:rsid w:val="008556B6"/>
    <w:rsid w:val="00881636"/>
    <w:rsid w:val="00882360"/>
    <w:rsid w:val="00883D92"/>
    <w:rsid w:val="008A40A5"/>
    <w:rsid w:val="008B23A0"/>
    <w:rsid w:val="008E0FE3"/>
    <w:rsid w:val="008E3191"/>
    <w:rsid w:val="00915329"/>
    <w:rsid w:val="00927231"/>
    <w:rsid w:val="00933A0D"/>
    <w:rsid w:val="00937E53"/>
    <w:rsid w:val="009404A2"/>
    <w:rsid w:val="00956AC0"/>
    <w:rsid w:val="009700C6"/>
    <w:rsid w:val="00975665"/>
    <w:rsid w:val="00981929"/>
    <w:rsid w:val="009A48E1"/>
    <w:rsid w:val="009C4EAB"/>
    <w:rsid w:val="009D467C"/>
    <w:rsid w:val="009E241B"/>
    <w:rsid w:val="009F683D"/>
    <w:rsid w:val="00A05E37"/>
    <w:rsid w:val="00A12BD7"/>
    <w:rsid w:val="00A32BDC"/>
    <w:rsid w:val="00A51C63"/>
    <w:rsid w:val="00A54759"/>
    <w:rsid w:val="00A54F82"/>
    <w:rsid w:val="00A663E5"/>
    <w:rsid w:val="00A7775D"/>
    <w:rsid w:val="00A83D6E"/>
    <w:rsid w:val="00A914EC"/>
    <w:rsid w:val="00A91A0F"/>
    <w:rsid w:val="00AA6992"/>
    <w:rsid w:val="00AB3BE5"/>
    <w:rsid w:val="00AB7504"/>
    <w:rsid w:val="00AC4862"/>
    <w:rsid w:val="00AE46F4"/>
    <w:rsid w:val="00AF6441"/>
    <w:rsid w:val="00AF6592"/>
    <w:rsid w:val="00B00133"/>
    <w:rsid w:val="00B07783"/>
    <w:rsid w:val="00B12603"/>
    <w:rsid w:val="00B1329E"/>
    <w:rsid w:val="00B14AB8"/>
    <w:rsid w:val="00B34419"/>
    <w:rsid w:val="00B44ECC"/>
    <w:rsid w:val="00B47C31"/>
    <w:rsid w:val="00B54CC5"/>
    <w:rsid w:val="00B63ED2"/>
    <w:rsid w:val="00B64F10"/>
    <w:rsid w:val="00B861D9"/>
    <w:rsid w:val="00B877B7"/>
    <w:rsid w:val="00B911B6"/>
    <w:rsid w:val="00B923B1"/>
    <w:rsid w:val="00BA2558"/>
    <w:rsid w:val="00BA48A5"/>
    <w:rsid w:val="00BA4D47"/>
    <w:rsid w:val="00BA5C40"/>
    <w:rsid w:val="00BA7104"/>
    <w:rsid w:val="00BE0390"/>
    <w:rsid w:val="00BF077D"/>
    <w:rsid w:val="00BF3BE8"/>
    <w:rsid w:val="00C06E0B"/>
    <w:rsid w:val="00C11FCD"/>
    <w:rsid w:val="00C12CE1"/>
    <w:rsid w:val="00C208A6"/>
    <w:rsid w:val="00C21B66"/>
    <w:rsid w:val="00C2252A"/>
    <w:rsid w:val="00C22ED2"/>
    <w:rsid w:val="00C32394"/>
    <w:rsid w:val="00C555C4"/>
    <w:rsid w:val="00C727D4"/>
    <w:rsid w:val="00C73E1B"/>
    <w:rsid w:val="00C775D7"/>
    <w:rsid w:val="00C9550D"/>
    <w:rsid w:val="00CA7866"/>
    <w:rsid w:val="00CB7501"/>
    <w:rsid w:val="00CD2FBD"/>
    <w:rsid w:val="00CD32A1"/>
    <w:rsid w:val="00CD6F73"/>
    <w:rsid w:val="00CF56D6"/>
    <w:rsid w:val="00D233A2"/>
    <w:rsid w:val="00D41A48"/>
    <w:rsid w:val="00D5311C"/>
    <w:rsid w:val="00D542A6"/>
    <w:rsid w:val="00D65471"/>
    <w:rsid w:val="00D75E26"/>
    <w:rsid w:val="00D76714"/>
    <w:rsid w:val="00D7702A"/>
    <w:rsid w:val="00D93517"/>
    <w:rsid w:val="00DA1361"/>
    <w:rsid w:val="00DB053B"/>
    <w:rsid w:val="00DB3AEE"/>
    <w:rsid w:val="00DB61FC"/>
    <w:rsid w:val="00DC1656"/>
    <w:rsid w:val="00DC19FD"/>
    <w:rsid w:val="00DC2980"/>
    <w:rsid w:val="00DC36DA"/>
    <w:rsid w:val="00DC5B00"/>
    <w:rsid w:val="00DD36E4"/>
    <w:rsid w:val="00DE217E"/>
    <w:rsid w:val="00DE25EB"/>
    <w:rsid w:val="00DF2872"/>
    <w:rsid w:val="00DF67B8"/>
    <w:rsid w:val="00E02EBF"/>
    <w:rsid w:val="00E04AFB"/>
    <w:rsid w:val="00E126CD"/>
    <w:rsid w:val="00E21282"/>
    <w:rsid w:val="00E26BAA"/>
    <w:rsid w:val="00E40C94"/>
    <w:rsid w:val="00E40FCD"/>
    <w:rsid w:val="00E41DEB"/>
    <w:rsid w:val="00E41FED"/>
    <w:rsid w:val="00E55BC6"/>
    <w:rsid w:val="00E56E92"/>
    <w:rsid w:val="00E63DAC"/>
    <w:rsid w:val="00E668AC"/>
    <w:rsid w:val="00E72D2C"/>
    <w:rsid w:val="00E77E3C"/>
    <w:rsid w:val="00E92D17"/>
    <w:rsid w:val="00EA19A7"/>
    <w:rsid w:val="00EA5EE6"/>
    <w:rsid w:val="00EB3123"/>
    <w:rsid w:val="00EC2F41"/>
    <w:rsid w:val="00EC3A37"/>
    <w:rsid w:val="00EC5BC5"/>
    <w:rsid w:val="00ED3642"/>
    <w:rsid w:val="00ED4AD2"/>
    <w:rsid w:val="00ED7E80"/>
    <w:rsid w:val="00ED7EA9"/>
    <w:rsid w:val="00EE510A"/>
    <w:rsid w:val="00F018F5"/>
    <w:rsid w:val="00F033DB"/>
    <w:rsid w:val="00F0572E"/>
    <w:rsid w:val="00F2012E"/>
    <w:rsid w:val="00F31088"/>
    <w:rsid w:val="00F333CE"/>
    <w:rsid w:val="00F47757"/>
    <w:rsid w:val="00F55DEE"/>
    <w:rsid w:val="00F61B18"/>
    <w:rsid w:val="00F758D9"/>
    <w:rsid w:val="00F77E63"/>
    <w:rsid w:val="00F81C3D"/>
    <w:rsid w:val="00F94437"/>
    <w:rsid w:val="00FA0463"/>
    <w:rsid w:val="00FA2BB8"/>
    <w:rsid w:val="00FC134F"/>
    <w:rsid w:val="00FD0592"/>
    <w:rsid w:val="00FD0FAD"/>
    <w:rsid w:val="00FD4BC4"/>
    <w:rsid w:val="00FE0F63"/>
    <w:rsid w:val="00FF5A15"/>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6BFF4"/>
  <w15:docId w15:val="{B57D97F6-3B5E-4877-89B0-A9859AD2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a5"/>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1A70"/>
    <w:rPr>
      <w:sz w:val="18"/>
      <w:szCs w:val="18"/>
    </w:rPr>
  </w:style>
  <w:style w:type="paragraph" w:styleId="a6">
    <w:name w:val="footer"/>
    <w:basedOn w:val="a"/>
    <w:link w:val="a7"/>
    <w:uiPriority w:val="99"/>
    <w:unhideWhenUsed/>
    <w:rsid w:val="00371A70"/>
    <w:pPr>
      <w:tabs>
        <w:tab w:val="center" w:pos="4153"/>
        <w:tab w:val="right" w:pos="8306"/>
      </w:tabs>
      <w:snapToGrid w:val="0"/>
      <w:jc w:val="left"/>
    </w:pPr>
    <w:rPr>
      <w:sz w:val="18"/>
      <w:szCs w:val="18"/>
    </w:rPr>
  </w:style>
  <w:style w:type="character" w:customStyle="1" w:styleId="a7">
    <w:name w:val="页脚 字符"/>
    <w:basedOn w:val="a0"/>
    <w:link w:val="a6"/>
    <w:uiPriority w:val="99"/>
    <w:rsid w:val="00371A70"/>
    <w:rPr>
      <w:sz w:val="18"/>
      <w:szCs w:val="18"/>
    </w:rPr>
  </w:style>
  <w:style w:type="paragraph" w:styleId="a8">
    <w:name w:val="Balloon Text"/>
    <w:basedOn w:val="a"/>
    <w:link w:val="a9"/>
    <w:uiPriority w:val="99"/>
    <w:semiHidden/>
    <w:unhideWhenUsed/>
    <w:rsid w:val="00406AFD"/>
    <w:rPr>
      <w:sz w:val="18"/>
      <w:szCs w:val="18"/>
    </w:rPr>
  </w:style>
  <w:style w:type="character" w:customStyle="1" w:styleId="a9">
    <w:name w:val="批注框文本 字符"/>
    <w:basedOn w:val="a0"/>
    <w:link w:val="a8"/>
    <w:uiPriority w:val="99"/>
    <w:semiHidden/>
    <w:rsid w:val="00406A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3</Pages>
  <Words>274</Words>
  <Characters>1568</Characters>
  <Application>Microsoft Office Word</Application>
  <DocSecurity>0</DocSecurity>
  <Lines>13</Lines>
  <Paragraphs>3</Paragraphs>
  <ScaleCrop>false</ScaleCrop>
  <Company>Microsoft</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zhanyiyu</dc:creator>
  <cp:lastModifiedBy>mengtingting</cp:lastModifiedBy>
  <cp:revision>112</cp:revision>
  <cp:lastPrinted>2022-02-10T10:11:00Z</cp:lastPrinted>
  <dcterms:created xsi:type="dcterms:W3CDTF">2023-08-31T06:39:00Z</dcterms:created>
  <dcterms:modified xsi:type="dcterms:W3CDTF">2023-12-22T09:24:00Z</dcterms:modified>
</cp:coreProperties>
</file>